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3D30" w14:textId="7609480A" w:rsidR="00B97455" w:rsidRDefault="00D77250" w:rsidP="00D77250">
      <w:pPr>
        <w:tabs>
          <w:tab w:val="left" w:pos="8415"/>
        </w:tabs>
        <w:spacing w:before="59"/>
        <w:ind w:left="116"/>
        <w:rPr>
          <w:b/>
          <w:w w:val="105"/>
          <w:sz w:val="17"/>
        </w:rPr>
      </w:pPr>
      <w:r>
        <w:rPr>
          <w:b/>
          <w:w w:val="105"/>
          <w:sz w:val="17"/>
        </w:rPr>
        <w:tab/>
      </w:r>
      <w:r>
        <w:rPr>
          <w:b/>
          <w:noProof/>
          <w:color w:val="0E8140"/>
          <w:spacing w:val="-2"/>
          <w:sz w:val="20"/>
        </w:rPr>
        <w:drawing>
          <wp:inline distT="0" distB="0" distL="0" distR="0" wp14:anchorId="5D1D90E8" wp14:editId="524CF610">
            <wp:extent cx="1036320" cy="8718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871855"/>
                    </a:xfrm>
                    <a:prstGeom prst="rect">
                      <a:avLst/>
                    </a:prstGeom>
                    <a:noFill/>
                  </pic:spPr>
                </pic:pic>
              </a:graphicData>
            </a:graphic>
          </wp:inline>
        </w:drawing>
      </w:r>
    </w:p>
    <w:p w14:paraId="65F3CC88" w14:textId="4CFEEBEC" w:rsidR="00B97455" w:rsidRPr="00AE7B04" w:rsidRDefault="00B97455">
      <w:pPr>
        <w:spacing w:before="59"/>
        <w:ind w:left="116"/>
        <w:rPr>
          <w:b/>
          <w:bCs/>
          <w:w w:val="105"/>
          <w:sz w:val="18"/>
          <w:szCs w:val="18"/>
        </w:rPr>
      </w:pPr>
      <w:r w:rsidRPr="00AE7B04">
        <w:rPr>
          <w:b/>
          <w:bCs/>
          <w:noProof/>
          <w:sz w:val="18"/>
          <w:szCs w:val="18"/>
        </w:rPr>
        <w:t>Back To The Wild</w:t>
      </w:r>
      <w:r w:rsidR="002835CE">
        <w:rPr>
          <w:b/>
          <w:bCs/>
          <w:noProof/>
          <w:sz w:val="18"/>
          <w:szCs w:val="18"/>
        </w:rPr>
        <w:t xml:space="preserve"> -</w:t>
      </w:r>
      <w:r w:rsidRPr="00AE7B04">
        <w:rPr>
          <w:b/>
          <w:bCs/>
          <w:noProof/>
          <w:sz w:val="18"/>
          <w:szCs w:val="18"/>
        </w:rPr>
        <w:t xml:space="preserve"> </w:t>
      </w:r>
      <w:r w:rsidR="00C61440">
        <w:rPr>
          <w:b/>
          <w:bCs/>
          <w:noProof/>
          <w:sz w:val="18"/>
          <w:szCs w:val="18"/>
        </w:rPr>
        <w:t>a Susiduary of</w:t>
      </w:r>
    </w:p>
    <w:p w14:paraId="32B673D7" w14:textId="0805F393" w:rsidR="0092046E" w:rsidRPr="00AE7B04" w:rsidRDefault="006A7176">
      <w:pPr>
        <w:spacing w:before="59"/>
        <w:ind w:left="116"/>
        <w:rPr>
          <w:w w:val="105"/>
          <w:sz w:val="17"/>
          <w:szCs w:val="17"/>
        </w:rPr>
      </w:pPr>
      <w:r w:rsidRPr="00AE7B04">
        <w:rPr>
          <w:b/>
          <w:w w:val="105"/>
          <w:sz w:val="18"/>
          <w:szCs w:val="18"/>
        </w:rPr>
        <w:t>Cons</w:t>
      </w:r>
      <w:r w:rsidR="00B97455" w:rsidRPr="00AE7B04">
        <w:rPr>
          <w:b/>
          <w:w w:val="105"/>
          <w:sz w:val="18"/>
          <w:szCs w:val="18"/>
        </w:rPr>
        <w:t>ultancy Solutions</w:t>
      </w:r>
      <w:r w:rsidRPr="00AE7B04">
        <w:rPr>
          <w:b/>
          <w:w w:val="105"/>
          <w:sz w:val="18"/>
          <w:szCs w:val="18"/>
        </w:rPr>
        <w:t xml:space="preserve"> Limited</w:t>
      </w:r>
      <w:r w:rsidR="00502045" w:rsidRPr="00AE7B04">
        <w:rPr>
          <w:b/>
          <w:w w:val="105"/>
          <w:sz w:val="18"/>
          <w:szCs w:val="18"/>
        </w:rPr>
        <w:t xml:space="preserve">                        </w:t>
      </w:r>
      <w:r w:rsidR="00502045" w:rsidRPr="00AE7B04">
        <w:rPr>
          <w:w w:val="105"/>
          <w:sz w:val="17"/>
          <w:szCs w:val="17"/>
        </w:rPr>
        <w:t xml:space="preserve">                                                                                        </w:t>
      </w:r>
    </w:p>
    <w:p w14:paraId="32B673D8" w14:textId="77777777" w:rsidR="0092046E" w:rsidRDefault="006A7176">
      <w:pPr>
        <w:pStyle w:val="Heading1"/>
        <w:spacing w:before="20" w:line="264" w:lineRule="auto"/>
        <w:ind w:right="4649"/>
      </w:pPr>
      <w:r>
        <w:rPr>
          <w:w w:val="105"/>
        </w:rPr>
        <w:t>Level 4, Grant Thornton House, 152 Fanshawe Street, Auckland 1010 PO Box 1961, Auckland 1140, New Zealand</w:t>
      </w:r>
    </w:p>
    <w:p w14:paraId="32B673D9" w14:textId="77777777" w:rsidR="0092046E" w:rsidRDefault="006A7176">
      <w:pPr>
        <w:spacing w:before="2"/>
        <w:ind w:left="116"/>
        <w:rPr>
          <w:sz w:val="17"/>
        </w:rPr>
      </w:pPr>
      <w:r>
        <w:rPr>
          <w:w w:val="105"/>
          <w:sz w:val="17"/>
        </w:rPr>
        <w:t>0800 275 210</w:t>
      </w:r>
    </w:p>
    <w:p w14:paraId="32B673DA" w14:textId="2650BB48" w:rsidR="0092046E" w:rsidRDefault="007017A1">
      <w:pPr>
        <w:spacing w:before="21"/>
        <w:ind w:left="116"/>
        <w:rPr>
          <w:sz w:val="17"/>
        </w:rPr>
      </w:pPr>
      <w:hyperlink r:id="rId8" w:history="1">
        <w:r w:rsidRPr="00CF58BC">
          <w:rPr>
            <w:rStyle w:val="Hyperlink"/>
            <w:w w:val="105"/>
            <w:sz w:val="17"/>
          </w:rPr>
          <w:t>www.backtothewild.nz</w:t>
        </w:r>
      </w:hyperlink>
    </w:p>
    <w:p w14:paraId="32B673DB" w14:textId="77777777" w:rsidR="0092046E" w:rsidRDefault="0092046E">
      <w:pPr>
        <w:pStyle w:val="BodyText"/>
        <w:spacing w:before="2"/>
        <w:ind w:left="0" w:firstLine="0"/>
        <w:rPr>
          <w:sz w:val="19"/>
        </w:rPr>
      </w:pPr>
    </w:p>
    <w:p w14:paraId="32B673DC" w14:textId="77777777" w:rsidR="0092046E" w:rsidRDefault="006A7176">
      <w:pPr>
        <w:spacing w:before="39"/>
        <w:ind w:left="3537"/>
        <w:rPr>
          <w:b/>
          <w:sz w:val="36"/>
        </w:rPr>
      </w:pPr>
      <w:r>
        <w:rPr>
          <w:b/>
          <w:color w:val="00B050"/>
          <w:w w:val="105"/>
          <w:sz w:val="36"/>
        </w:rPr>
        <w:t>Terms &amp; Conditions</w:t>
      </w:r>
    </w:p>
    <w:p w14:paraId="32B673DD" w14:textId="38120E65" w:rsidR="0092046E" w:rsidRDefault="006A7176">
      <w:pPr>
        <w:pStyle w:val="BodyText"/>
        <w:spacing w:before="240" w:line="249" w:lineRule="auto"/>
        <w:ind w:left="231" w:firstLine="0"/>
      </w:pPr>
      <w:r>
        <w:t xml:space="preserve">All goods and services supplied by </w:t>
      </w:r>
      <w:r w:rsidR="007017A1">
        <w:t>Back To The Wild</w:t>
      </w:r>
      <w:r w:rsidR="00D21CA5">
        <w:t xml:space="preserve"> or Consultancy Solutions</w:t>
      </w:r>
      <w:r>
        <w:t xml:space="preserve"> Limited (</w:t>
      </w:r>
      <w:r w:rsidR="003F531B">
        <w:t xml:space="preserve"> </w:t>
      </w:r>
      <w:r w:rsidR="00AB207F">
        <w:t>“</w:t>
      </w:r>
      <w:r w:rsidR="007017A1">
        <w:t>BTTW</w:t>
      </w:r>
      <w:r w:rsidR="00AB207F">
        <w:t>”</w:t>
      </w:r>
      <w:r w:rsidR="00D21CA5">
        <w:t xml:space="preserve"> “CSL”</w:t>
      </w:r>
      <w:r w:rsidR="00AB207F">
        <w:t xml:space="preserve"> </w:t>
      </w:r>
      <w:r>
        <w:t>"we”, “our" or "us”) to the Customer ("you" or "your") are supplied on the following terms unless otherwise agreed in writing between you and us.</w:t>
      </w:r>
    </w:p>
    <w:p w14:paraId="32B673DE" w14:textId="77777777" w:rsidR="0092046E" w:rsidRDefault="0092046E">
      <w:pPr>
        <w:pStyle w:val="BodyText"/>
        <w:spacing w:before="9"/>
        <w:ind w:left="0" w:firstLine="0"/>
      </w:pPr>
    </w:p>
    <w:p w14:paraId="32B673DF" w14:textId="77777777" w:rsidR="0092046E" w:rsidRDefault="006A7176">
      <w:pPr>
        <w:pStyle w:val="Heading2"/>
        <w:numPr>
          <w:ilvl w:val="0"/>
          <w:numId w:val="6"/>
        </w:numPr>
        <w:tabs>
          <w:tab w:val="left" w:pos="516"/>
        </w:tabs>
      </w:pPr>
      <w:r>
        <w:rPr>
          <w:color w:val="00B050"/>
        </w:rPr>
        <w:t>Acceptance</w:t>
      </w:r>
    </w:p>
    <w:p w14:paraId="32B673E0" w14:textId="77777777" w:rsidR="0092046E" w:rsidRDefault="006A7176">
      <w:pPr>
        <w:pStyle w:val="ListParagraph"/>
        <w:numPr>
          <w:ilvl w:val="1"/>
          <w:numId w:val="6"/>
        </w:numPr>
        <w:tabs>
          <w:tab w:val="left" w:pos="516"/>
        </w:tabs>
        <w:spacing w:line="249" w:lineRule="auto"/>
        <w:ind w:right="117"/>
        <w:rPr>
          <w:sz w:val="16"/>
        </w:rPr>
      </w:pPr>
      <w:r>
        <w:rPr>
          <w:sz w:val="16"/>
        </w:rPr>
        <w:t>Unless withdrawn by us prior to your acceptance, any offer, quotation, proposal or similar document ("Offer") from us to you shall remain valid for your acceptance for 30 calendar days from the date of such Offer and shall be deemed to incorporate these Terms of</w:t>
      </w:r>
      <w:r>
        <w:rPr>
          <w:spacing w:val="42"/>
          <w:sz w:val="16"/>
        </w:rPr>
        <w:t xml:space="preserve"> </w:t>
      </w:r>
      <w:r>
        <w:rPr>
          <w:sz w:val="16"/>
        </w:rPr>
        <w:t>Trade.</w:t>
      </w:r>
    </w:p>
    <w:p w14:paraId="32B673E1" w14:textId="77777777" w:rsidR="0092046E" w:rsidRDefault="006A7176">
      <w:pPr>
        <w:pStyle w:val="ListParagraph"/>
        <w:numPr>
          <w:ilvl w:val="1"/>
          <w:numId w:val="6"/>
        </w:numPr>
        <w:tabs>
          <w:tab w:val="left" w:pos="516"/>
        </w:tabs>
        <w:spacing w:before="1" w:line="249" w:lineRule="auto"/>
        <w:ind w:right="116"/>
        <w:rPr>
          <w:sz w:val="16"/>
        </w:rPr>
      </w:pPr>
      <w:r>
        <w:rPr>
          <w:sz w:val="16"/>
        </w:rPr>
        <w:t>The supply of goods and/or services will only commence upon receipt by us of the signed acceptance of our Offer from you, and is subject to our credit check on you.</w:t>
      </w:r>
    </w:p>
    <w:p w14:paraId="32B673E2" w14:textId="77777777" w:rsidR="0092046E" w:rsidRDefault="006A7176">
      <w:pPr>
        <w:pStyle w:val="ListParagraph"/>
        <w:numPr>
          <w:ilvl w:val="1"/>
          <w:numId w:val="6"/>
        </w:numPr>
        <w:tabs>
          <w:tab w:val="left" w:pos="516"/>
        </w:tabs>
        <w:spacing w:before="2"/>
        <w:rPr>
          <w:sz w:val="16"/>
        </w:rPr>
      </w:pPr>
      <w:r>
        <w:rPr>
          <w:sz w:val="16"/>
        </w:rPr>
        <w:t>We may cancel an accepted Offer by notifying you in writing at any time prior to commencing the supply of goods and/or</w:t>
      </w:r>
      <w:r>
        <w:rPr>
          <w:spacing w:val="3"/>
          <w:sz w:val="16"/>
        </w:rPr>
        <w:t xml:space="preserve"> </w:t>
      </w:r>
      <w:r>
        <w:rPr>
          <w:sz w:val="16"/>
        </w:rPr>
        <w:t>services.</w:t>
      </w:r>
    </w:p>
    <w:p w14:paraId="32B673E3" w14:textId="77777777" w:rsidR="0092046E" w:rsidRDefault="006A7176">
      <w:pPr>
        <w:pStyle w:val="ListParagraph"/>
        <w:numPr>
          <w:ilvl w:val="1"/>
          <w:numId w:val="6"/>
        </w:numPr>
        <w:tabs>
          <w:tab w:val="left" w:pos="516"/>
        </w:tabs>
        <w:spacing w:line="249" w:lineRule="auto"/>
        <w:ind w:right="116"/>
        <w:rPr>
          <w:sz w:val="16"/>
        </w:rPr>
      </w:pPr>
      <w:r>
        <w:rPr>
          <w:sz w:val="16"/>
        </w:rPr>
        <w:t>Offers are conditional on the granting of all licences, permits and consents which are required to enable us to provide the goods and/or services.</w:t>
      </w:r>
      <w:r>
        <w:rPr>
          <w:spacing w:val="-6"/>
          <w:sz w:val="16"/>
        </w:rPr>
        <w:t xml:space="preserve"> </w:t>
      </w:r>
      <w:r>
        <w:rPr>
          <w:sz w:val="16"/>
        </w:rPr>
        <w:t>We</w:t>
      </w:r>
      <w:r>
        <w:rPr>
          <w:spacing w:val="-5"/>
          <w:sz w:val="16"/>
        </w:rPr>
        <w:t xml:space="preserve"> </w:t>
      </w:r>
      <w:r>
        <w:rPr>
          <w:sz w:val="16"/>
        </w:rPr>
        <w:t>are</w:t>
      </w:r>
      <w:r>
        <w:rPr>
          <w:spacing w:val="-5"/>
          <w:sz w:val="16"/>
        </w:rPr>
        <w:t xml:space="preserve"> </w:t>
      </w:r>
      <w:r>
        <w:rPr>
          <w:sz w:val="16"/>
        </w:rPr>
        <w:t>not</w:t>
      </w:r>
      <w:r>
        <w:rPr>
          <w:spacing w:val="-5"/>
          <w:sz w:val="16"/>
        </w:rPr>
        <w:t xml:space="preserve"> </w:t>
      </w:r>
      <w:r>
        <w:rPr>
          <w:sz w:val="16"/>
        </w:rPr>
        <w:t>liable</w:t>
      </w:r>
      <w:r>
        <w:rPr>
          <w:spacing w:val="-5"/>
          <w:sz w:val="16"/>
        </w:rPr>
        <w:t xml:space="preserve"> </w:t>
      </w:r>
      <w:r>
        <w:rPr>
          <w:sz w:val="16"/>
        </w:rPr>
        <w:t>for</w:t>
      </w:r>
      <w:r>
        <w:rPr>
          <w:spacing w:val="-6"/>
          <w:sz w:val="16"/>
        </w:rPr>
        <w:t xml:space="preserve"> </w:t>
      </w:r>
      <w:r>
        <w:rPr>
          <w:sz w:val="16"/>
        </w:rPr>
        <w:t>any</w:t>
      </w:r>
      <w:r>
        <w:rPr>
          <w:spacing w:val="-5"/>
          <w:sz w:val="16"/>
        </w:rPr>
        <w:t xml:space="preserve"> </w:t>
      </w:r>
      <w:r>
        <w:rPr>
          <w:sz w:val="16"/>
        </w:rPr>
        <w:t>costs</w:t>
      </w:r>
      <w:r>
        <w:rPr>
          <w:spacing w:val="-6"/>
          <w:sz w:val="16"/>
        </w:rPr>
        <w:t xml:space="preserve"> </w:t>
      </w:r>
      <w:r>
        <w:rPr>
          <w:sz w:val="16"/>
        </w:rPr>
        <w:t>or</w:t>
      </w:r>
      <w:r>
        <w:rPr>
          <w:spacing w:val="-6"/>
          <w:sz w:val="16"/>
        </w:rPr>
        <w:t xml:space="preserve"> </w:t>
      </w:r>
      <w:r>
        <w:rPr>
          <w:sz w:val="16"/>
        </w:rPr>
        <w:t>damages</w:t>
      </w:r>
      <w:r>
        <w:rPr>
          <w:spacing w:val="-6"/>
          <w:sz w:val="16"/>
        </w:rPr>
        <w:t xml:space="preserve"> </w:t>
      </w:r>
      <w:r>
        <w:rPr>
          <w:sz w:val="16"/>
        </w:rPr>
        <w:t>arising</w:t>
      </w:r>
      <w:r>
        <w:rPr>
          <w:spacing w:val="-4"/>
          <w:sz w:val="16"/>
        </w:rPr>
        <w:t xml:space="preserve"> </w:t>
      </w:r>
      <w:r>
        <w:rPr>
          <w:sz w:val="16"/>
        </w:rPr>
        <w:t>from</w:t>
      </w:r>
      <w:r>
        <w:rPr>
          <w:spacing w:val="-5"/>
          <w:sz w:val="16"/>
        </w:rPr>
        <w:t xml:space="preserve"> </w:t>
      </w:r>
      <w:r>
        <w:rPr>
          <w:sz w:val="16"/>
        </w:rPr>
        <w:t>any</w:t>
      </w:r>
      <w:r>
        <w:rPr>
          <w:spacing w:val="-6"/>
          <w:sz w:val="16"/>
        </w:rPr>
        <w:t xml:space="preserve"> </w:t>
      </w:r>
      <w:r>
        <w:rPr>
          <w:sz w:val="16"/>
        </w:rPr>
        <w:t>refusal</w:t>
      </w:r>
      <w:r>
        <w:rPr>
          <w:spacing w:val="-6"/>
          <w:sz w:val="16"/>
        </w:rPr>
        <w:t xml:space="preserve"> </w:t>
      </w:r>
      <w:r>
        <w:rPr>
          <w:sz w:val="16"/>
        </w:rPr>
        <w:t>or</w:t>
      </w:r>
      <w:r>
        <w:rPr>
          <w:spacing w:val="-5"/>
          <w:sz w:val="16"/>
        </w:rPr>
        <w:t xml:space="preserve"> </w:t>
      </w:r>
      <w:r>
        <w:rPr>
          <w:sz w:val="16"/>
        </w:rPr>
        <w:t>delay</w:t>
      </w:r>
      <w:r>
        <w:rPr>
          <w:spacing w:val="-6"/>
          <w:sz w:val="16"/>
        </w:rPr>
        <w:t xml:space="preserve"> </w:t>
      </w:r>
      <w:r>
        <w:rPr>
          <w:sz w:val="16"/>
        </w:rPr>
        <w:t>in</w:t>
      </w:r>
      <w:r>
        <w:rPr>
          <w:spacing w:val="-5"/>
          <w:sz w:val="16"/>
        </w:rPr>
        <w:t xml:space="preserve"> </w:t>
      </w:r>
      <w:r>
        <w:rPr>
          <w:sz w:val="16"/>
        </w:rPr>
        <w:t>the</w:t>
      </w:r>
      <w:r>
        <w:rPr>
          <w:spacing w:val="-4"/>
          <w:sz w:val="16"/>
        </w:rPr>
        <w:t xml:space="preserve"> </w:t>
      </w:r>
      <w:r>
        <w:rPr>
          <w:sz w:val="16"/>
        </w:rPr>
        <w:t>granting</w:t>
      </w:r>
      <w:r>
        <w:rPr>
          <w:spacing w:val="-5"/>
          <w:sz w:val="16"/>
        </w:rPr>
        <w:t xml:space="preserve"> </w:t>
      </w:r>
      <w:r>
        <w:rPr>
          <w:sz w:val="16"/>
        </w:rPr>
        <w:t>of</w:t>
      </w:r>
      <w:r>
        <w:rPr>
          <w:spacing w:val="-6"/>
          <w:sz w:val="16"/>
        </w:rPr>
        <w:t xml:space="preserve"> </w:t>
      </w:r>
      <w:r>
        <w:rPr>
          <w:sz w:val="16"/>
        </w:rPr>
        <w:t>such</w:t>
      </w:r>
      <w:r>
        <w:rPr>
          <w:spacing w:val="-6"/>
          <w:sz w:val="16"/>
        </w:rPr>
        <w:t xml:space="preserve"> </w:t>
      </w:r>
      <w:r>
        <w:rPr>
          <w:sz w:val="16"/>
        </w:rPr>
        <w:t>licences,</w:t>
      </w:r>
      <w:r>
        <w:rPr>
          <w:spacing w:val="-4"/>
          <w:sz w:val="16"/>
        </w:rPr>
        <w:t xml:space="preserve"> </w:t>
      </w:r>
      <w:r>
        <w:rPr>
          <w:sz w:val="16"/>
        </w:rPr>
        <w:t>permits</w:t>
      </w:r>
      <w:r>
        <w:rPr>
          <w:spacing w:val="-6"/>
          <w:sz w:val="16"/>
        </w:rPr>
        <w:t xml:space="preserve"> </w:t>
      </w:r>
      <w:r>
        <w:rPr>
          <w:sz w:val="16"/>
        </w:rPr>
        <w:t>and</w:t>
      </w:r>
      <w:r>
        <w:rPr>
          <w:spacing w:val="-5"/>
          <w:sz w:val="16"/>
        </w:rPr>
        <w:t xml:space="preserve"> </w:t>
      </w:r>
      <w:r>
        <w:rPr>
          <w:sz w:val="16"/>
        </w:rPr>
        <w:t>consents.</w:t>
      </w:r>
    </w:p>
    <w:p w14:paraId="32B673E4" w14:textId="77777777" w:rsidR="0092046E" w:rsidRDefault="006A7176">
      <w:pPr>
        <w:pStyle w:val="ListParagraph"/>
        <w:numPr>
          <w:ilvl w:val="1"/>
          <w:numId w:val="6"/>
        </w:numPr>
        <w:tabs>
          <w:tab w:val="left" w:pos="516"/>
        </w:tabs>
        <w:spacing w:before="1" w:line="254" w:lineRule="auto"/>
        <w:ind w:right="115"/>
        <w:jc w:val="both"/>
        <w:rPr>
          <w:sz w:val="16"/>
        </w:rPr>
      </w:pPr>
      <w:r>
        <w:rPr>
          <w:sz w:val="16"/>
        </w:rPr>
        <w:t>Offers are for the supply of goods and/or services only. No Offer shall include the supply of electricity or any line function services (as defined in the Electricity Act 1992). You will need to enter into a separate contract with an electricity supplier for the supply of electricity and line function services.</w:t>
      </w:r>
    </w:p>
    <w:p w14:paraId="32B673E5" w14:textId="77777777" w:rsidR="0092046E" w:rsidRDefault="0092046E">
      <w:pPr>
        <w:pStyle w:val="BodyText"/>
        <w:spacing w:before="3"/>
        <w:ind w:left="0" w:firstLine="0"/>
      </w:pPr>
    </w:p>
    <w:p w14:paraId="32B673E6" w14:textId="77777777" w:rsidR="0092046E" w:rsidRDefault="006A7176">
      <w:pPr>
        <w:pStyle w:val="Heading2"/>
        <w:numPr>
          <w:ilvl w:val="0"/>
          <w:numId w:val="6"/>
        </w:numPr>
        <w:tabs>
          <w:tab w:val="left" w:pos="516"/>
        </w:tabs>
        <w:spacing w:before="1"/>
      </w:pPr>
      <w:r>
        <w:rPr>
          <w:color w:val="00B050"/>
        </w:rPr>
        <w:t>Safety, Quality &amp; Environment</w:t>
      </w:r>
    </w:p>
    <w:p w14:paraId="32B673E7" w14:textId="77777777" w:rsidR="0092046E" w:rsidRDefault="006A7176">
      <w:pPr>
        <w:pStyle w:val="ListParagraph"/>
        <w:numPr>
          <w:ilvl w:val="1"/>
          <w:numId w:val="6"/>
        </w:numPr>
        <w:tabs>
          <w:tab w:val="left" w:pos="516"/>
        </w:tabs>
        <w:spacing w:line="249" w:lineRule="auto"/>
        <w:ind w:right="117"/>
        <w:jc w:val="both"/>
        <w:rPr>
          <w:sz w:val="16"/>
        </w:rPr>
      </w:pPr>
      <w:r>
        <w:rPr>
          <w:sz w:val="16"/>
        </w:rPr>
        <w:t>We will comply with the Health and Safety in Employment Act 1992 ("HSEA"), all approved codes of practice under the HSEA, the Health and Safety in Employment Regulations 1995, all other statutory and regulatory provisions, by-laws, codes and standards ,your reasonable health and safety requirements (of which we have been made aware by you, prior to submission of any Offer), including potential hazard, near-miss, incident and overall health and safety statistics reporting, hazard control and working to reasonable health and safety</w:t>
      </w:r>
      <w:r>
        <w:rPr>
          <w:spacing w:val="28"/>
          <w:sz w:val="16"/>
        </w:rPr>
        <w:t xml:space="preserve"> </w:t>
      </w:r>
      <w:r>
        <w:rPr>
          <w:sz w:val="16"/>
        </w:rPr>
        <w:t>plans.</w:t>
      </w:r>
    </w:p>
    <w:p w14:paraId="32B673E8" w14:textId="77777777" w:rsidR="0092046E" w:rsidRDefault="006A7176">
      <w:pPr>
        <w:pStyle w:val="ListParagraph"/>
        <w:numPr>
          <w:ilvl w:val="1"/>
          <w:numId w:val="6"/>
        </w:numPr>
        <w:tabs>
          <w:tab w:val="left" w:pos="516"/>
        </w:tabs>
        <w:spacing w:before="2" w:line="249" w:lineRule="auto"/>
        <w:ind w:right="115"/>
        <w:jc w:val="both"/>
        <w:rPr>
          <w:sz w:val="16"/>
        </w:rPr>
      </w:pPr>
      <w:r>
        <w:rPr>
          <w:sz w:val="16"/>
        </w:rPr>
        <w:t>We will comply with the requirements of the Resource Management Act 1991 ("RMA"), all approved codes of practice under the RMA, your reasonable environmental management requirements (of which we have been made aware by you, prior to submission of any Offer), including the overall management of environmental issues, minimising any negative impact on the environment, taking reasonable steps to minimise our carbon footprint, having effective environmental management systems, including managing and reporting non­compliance, recording and reporting incidents and ensuring reasonable compliance with relevant standards and working to reasonable environmental management plans.</w:t>
      </w:r>
    </w:p>
    <w:p w14:paraId="32B673E9" w14:textId="77777777" w:rsidR="0092046E" w:rsidRDefault="006A7176">
      <w:pPr>
        <w:pStyle w:val="ListParagraph"/>
        <w:numPr>
          <w:ilvl w:val="1"/>
          <w:numId w:val="6"/>
        </w:numPr>
        <w:tabs>
          <w:tab w:val="left" w:pos="516"/>
        </w:tabs>
        <w:spacing w:before="4" w:line="249" w:lineRule="auto"/>
        <w:ind w:right="115"/>
        <w:jc w:val="both"/>
        <w:rPr>
          <w:sz w:val="16"/>
        </w:rPr>
      </w:pPr>
      <w:r>
        <w:rPr>
          <w:sz w:val="16"/>
        </w:rPr>
        <w:t>We will supply the goods and/or services to agreed specifications and standards, fit for the agreed purpose set out in our Offer, in accordance with good industry practice, and utilising, where appropriate, only new components. We will operate a quality system which shall include the overall management of quality, quality assurance, control and reporting, managing defects and non-compliance, incident management, compliance with relevant standards and working to reasonable quality</w:t>
      </w:r>
      <w:r>
        <w:rPr>
          <w:spacing w:val="4"/>
          <w:sz w:val="16"/>
        </w:rPr>
        <w:t xml:space="preserve"> </w:t>
      </w:r>
      <w:r>
        <w:rPr>
          <w:sz w:val="16"/>
        </w:rPr>
        <w:t>plans.</w:t>
      </w:r>
    </w:p>
    <w:p w14:paraId="32B673EA" w14:textId="77777777" w:rsidR="0092046E" w:rsidRDefault="0092046E">
      <w:pPr>
        <w:pStyle w:val="BodyText"/>
        <w:spacing w:before="11"/>
        <w:ind w:left="0" w:firstLine="0"/>
      </w:pPr>
    </w:p>
    <w:p w14:paraId="32B673EB" w14:textId="77777777" w:rsidR="0092046E" w:rsidRDefault="006A7176">
      <w:pPr>
        <w:pStyle w:val="Heading2"/>
        <w:numPr>
          <w:ilvl w:val="0"/>
          <w:numId w:val="6"/>
        </w:numPr>
        <w:tabs>
          <w:tab w:val="left" w:pos="516"/>
        </w:tabs>
      </w:pPr>
      <w:r>
        <w:rPr>
          <w:color w:val="00B050"/>
        </w:rPr>
        <w:t>Price</w:t>
      </w:r>
    </w:p>
    <w:p w14:paraId="32B673EC" w14:textId="77777777" w:rsidR="0092046E" w:rsidRDefault="006A7176">
      <w:pPr>
        <w:pStyle w:val="ListParagraph"/>
        <w:numPr>
          <w:ilvl w:val="1"/>
          <w:numId w:val="6"/>
        </w:numPr>
        <w:tabs>
          <w:tab w:val="left" w:pos="516"/>
        </w:tabs>
        <w:spacing w:line="249" w:lineRule="auto"/>
        <w:ind w:right="117"/>
        <w:rPr>
          <w:sz w:val="16"/>
        </w:rPr>
      </w:pPr>
      <w:r>
        <w:rPr>
          <w:sz w:val="16"/>
        </w:rPr>
        <w:t>Where goods and/or services have been quoted on the basis of unit rates according to the quantity goods and/or services supplied, the  final quantities shall be established by the measurement of the completed goods and/or services</w:t>
      </w:r>
      <w:r>
        <w:rPr>
          <w:spacing w:val="14"/>
          <w:sz w:val="16"/>
        </w:rPr>
        <w:t xml:space="preserve"> </w:t>
      </w:r>
      <w:r>
        <w:rPr>
          <w:sz w:val="16"/>
        </w:rPr>
        <w:t>supplied.</w:t>
      </w:r>
    </w:p>
    <w:p w14:paraId="32B673ED" w14:textId="77777777" w:rsidR="0092046E" w:rsidRDefault="006A7176">
      <w:pPr>
        <w:pStyle w:val="ListParagraph"/>
        <w:numPr>
          <w:ilvl w:val="1"/>
          <w:numId w:val="6"/>
        </w:numPr>
        <w:tabs>
          <w:tab w:val="left" w:pos="516"/>
        </w:tabs>
        <w:spacing w:before="1" w:line="249" w:lineRule="auto"/>
        <w:ind w:right="115"/>
        <w:jc w:val="both"/>
        <w:rPr>
          <w:sz w:val="16"/>
        </w:rPr>
      </w:pPr>
      <w:r>
        <w:rPr>
          <w:sz w:val="16"/>
        </w:rPr>
        <w:t>The prices offered are based on current rates, insurance, materials, labour, freight, overhead costs, reasonably foreseeable physical and weather conditions and the New Zealand currency exchange rate existing at the time of Offer. We shall be entitled to charge you any increased costs in these factors which arise after the date of</w:t>
      </w:r>
      <w:r>
        <w:rPr>
          <w:spacing w:val="1"/>
          <w:sz w:val="16"/>
        </w:rPr>
        <w:t xml:space="preserve"> </w:t>
      </w:r>
      <w:r>
        <w:rPr>
          <w:sz w:val="16"/>
        </w:rPr>
        <w:t>Offer.</w:t>
      </w:r>
    </w:p>
    <w:p w14:paraId="32B673EE" w14:textId="77777777" w:rsidR="0092046E" w:rsidRDefault="006A7176">
      <w:pPr>
        <w:pStyle w:val="ListParagraph"/>
        <w:numPr>
          <w:ilvl w:val="1"/>
          <w:numId w:val="6"/>
        </w:numPr>
        <w:tabs>
          <w:tab w:val="left" w:pos="516"/>
        </w:tabs>
        <w:spacing w:before="2" w:line="249" w:lineRule="auto"/>
        <w:ind w:right="117"/>
        <w:jc w:val="both"/>
        <w:rPr>
          <w:sz w:val="16"/>
        </w:rPr>
      </w:pPr>
      <w:r>
        <w:rPr>
          <w:sz w:val="16"/>
        </w:rPr>
        <w:t>The price of any agreed variations (including changes to the goods or services, changes to the scope or timing of the goods and/or services and/or substitution of any materials) will be included by us in our payment claims I invoices and, unless otherwise stated, will be based on our</w:t>
      </w:r>
      <w:r>
        <w:rPr>
          <w:spacing w:val="2"/>
          <w:sz w:val="16"/>
        </w:rPr>
        <w:t xml:space="preserve"> </w:t>
      </w:r>
      <w:r>
        <w:rPr>
          <w:sz w:val="16"/>
        </w:rPr>
        <w:t>normal</w:t>
      </w:r>
      <w:r>
        <w:rPr>
          <w:spacing w:val="2"/>
          <w:sz w:val="16"/>
        </w:rPr>
        <w:t xml:space="preserve"> </w:t>
      </w:r>
      <w:r>
        <w:rPr>
          <w:sz w:val="16"/>
        </w:rPr>
        <w:t>rates</w:t>
      </w:r>
      <w:r>
        <w:rPr>
          <w:spacing w:val="3"/>
          <w:sz w:val="16"/>
        </w:rPr>
        <w:t xml:space="preserve"> </w:t>
      </w:r>
      <w:r>
        <w:rPr>
          <w:sz w:val="16"/>
        </w:rPr>
        <w:t>for</w:t>
      </w:r>
      <w:r>
        <w:rPr>
          <w:spacing w:val="2"/>
          <w:sz w:val="16"/>
        </w:rPr>
        <w:t xml:space="preserve"> </w:t>
      </w:r>
      <w:r>
        <w:rPr>
          <w:sz w:val="16"/>
        </w:rPr>
        <w:t>such</w:t>
      </w:r>
      <w:r>
        <w:rPr>
          <w:spacing w:val="3"/>
          <w:sz w:val="16"/>
        </w:rPr>
        <w:t xml:space="preserve"> </w:t>
      </w:r>
      <w:r>
        <w:rPr>
          <w:sz w:val="16"/>
        </w:rPr>
        <w:t>goods</w:t>
      </w:r>
      <w:r>
        <w:rPr>
          <w:spacing w:val="2"/>
          <w:sz w:val="16"/>
        </w:rPr>
        <w:t xml:space="preserve"> </w:t>
      </w:r>
      <w:r>
        <w:rPr>
          <w:sz w:val="16"/>
        </w:rPr>
        <w:t>or</w:t>
      </w:r>
      <w:r>
        <w:rPr>
          <w:spacing w:val="3"/>
          <w:sz w:val="16"/>
        </w:rPr>
        <w:t xml:space="preserve"> </w:t>
      </w:r>
      <w:r>
        <w:rPr>
          <w:sz w:val="16"/>
        </w:rPr>
        <w:t>services</w:t>
      </w:r>
      <w:r>
        <w:rPr>
          <w:spacing w:val="2"/>
          <w:sz w:val="16"/>
        </w:rPr>
        <w:t xml:space="preserve"> </w:t>
      </w:r>
      <w:r>
        <w:rPr>
          <w:sz w:val="16"/>
        </w:rPr>
        <w:t>in</w:t>
      </w:r>
      <w:r>
        <w:rPr>
          <w:spacing w:val="3"/>
          <w:sz w:val="16"/>
        </w:rPr>
        <w:t xml:space="preserve"> </w:t>
      </w:r>
      <w:r>
        <w:rPr>
          <w:sz w:val="16"/>
        </w:rPr>
        <w:t>accordance</w:t>
      </w:r>
      <w:r>
        <w:rPr>
          <w:spacing w:val="2"/>
          <w:sz w:val="16"/>
        </w:rPr>
        <w:t xml:space="preserve"> </w:t>
      </w:r>
      <w:r>
        <w:rPr>
          <w:sz w:val="16"/>
        </w:rPr>
        <w:t>with</w:t>
      </w:r>
      <w:r>
        <w:rPr>
          <w:spacing w:val="3"/>
          <w:sz w:val="16"/>
        </w:rPr>
        <w:t xml:space="preserve"> </w:t>
      </w:r>
      <w:r>
        <w:rPr>
          <w:sz w:val="16"/>
        </w:rPr>
        <w:t>our</w:t>
      </w:r>
      <w:r>
        <w:rPr>
          <w:spacing w:val="2"/>
          <w:sz w:val="16"/>
        </w:rPr>
        <w:t xml:space="preserve"> </w:t>
      </w:r>
      <w:r>
        <w:rPr>
          <w:sz w:val="16"/>
        </w:rPr>
        <w:t>relevant</w:t>
      </w:r>
      <w:r>
        <w:rPr>
          <w:spacing w:val="3"/>
          <w:sz w:val="16"/>
        </w:rPr>
        <w:t xml:space="preserve"> </w:t>
      </w:r>
      <w:r>
        <w:rPr>
          <w:sz w:val="16"/>
        </w:rPr>
        <w:t>standard</w:t>
      </w:r>
      <w:r>
        <w:rPr>
          <w:spacing w:val="2"/>
          <w:sz w:val="16"/>
        </w:rPr>
        <w:t xml:space="preserve"> </w:t>
      </w:r>
      <w:r>
        <w:rPr>
          <w:sz w:val="16"/>
        </w:rPr>
        <w:t>charging</w:t>
      </w:r>
      <w:r>
        <w:rPr>
          <w:spacing w:val="2"/>
          <w:sz w:val="16"/>
        </w:rPr>
        <w:t xml:space="preserve"> </w:t>
      </w:r>
      <w:r>
        <w:rPr>
          <w:sz w:val="16"/>
        </w:rPr>
        <w:t>policies.</w:t>
      </w:r>
      <w:r>
        <w:rPr>
          <w:spacing w:val="2"/>
          <w:sz w:val="16"/>
        </w:rPr>
        <w:t xml:space="preserve"> </w:t>
      </w:r>
      <w:r>
        <w:rPr>
          <w:sz w:val="16"/>
        </w:rPr>
        <w:t>You</w:t>
      </w:r>
      <w:r>
        <w:rPr>
          <w:spacing w:val="4"/>
          <w:sz w:val="16"/>
        </w:rPr>
        <w:t xml:space="preserve"> </w:t>
      </w:r>
      <w:r>
        <w:rPr>
          <w:sz w:val="16"/>
        </w:rPr>
        <w:t>agree</w:t>
      </w:r>
      <w:r>
        <w:rPr>
          <w:spacing w:val="3"/>
          <w:sz w:val="16"/>
        </w:rPr>
        <w:t xml:space="preserve"> </w:t>
      </w:r>
      <w:r>
        <w:rPr>
          <w:sz w:val="16"/>
        </w:rPr>
        <w:t>to</w:t>
      </w:r>
      <w:r>
        <w:rPr>
          <w:spacing w:val="4"/>
          <w:sz w:val="16"/>
        </w:rPr>
        <w:t xml:space="preserve"> </w:t>
      </w:r>
      <w:r>
        <w:rPr>
          <w:sz w:val="16"/>
        </w:rPr>
        <w:t>pay</w:t>
      </w:r>
      <w:r>
        <w:rPr>
          <w:spacing w:val="3"/>
          <w:sz w:val="16"/>
        </w:rPr>
        <w:t xml:space="preserve"> </w:t>
      </w:r>
      <w:r>
        <w:rPr>
          <w:sz w:val="16"/>
        </w:rPr>
        <w:t>such</w:t>
      </w:r>
      <w:r>
        <w:rPr>
          <w:spacing w:val="3"/>
          <w:sz w:val="16"/>
        </w:rPr>
        <w:t xml:space="preserve"> </w:t>
      </w:r>
      <w:r>
        <w:rPr>
          <w:sz w:val="16"/>
        </w:rPr>
        <w:t>amounts.</w:t>
      </w:r>
    </w:p>
    <w:p w14:paraId="32B673EF" w14:textId="77777777" w:rsidR="0092046E" w:rsidRDefault="006A7176">
      <w:pPr>
        <w:pStyle w:val="ListParagraph"/>
        <w:numPr>
          <w:ilvl w:val="1"/>
          <w:numId w:val="6"/>
        </w:numPr>
        <w:tabs>
          <w:tab w:val="left" w:pos="516"/>
        </w:tabs>
        <w:spacing w:before="2" w:line="249" w:lineRule="auto"/>
        <w:ind w:right="117"/>
        <w:rPr>
          <w:sz w:val="16"/>
        </w:rPr>
      </w:pPr>
      <w:r>
        <w:rPr>
          <w:sz w:val="16"/>
        </w:rPr>
        <w:t>We shall be entitled to increase any price contained in an Offer if at any time the cost of us supplying such goods and/or services increases due to factors outside of our control. You agree to pay such</w:t>
      </w:r>
      <w:r>
        <w:rPr>
          <w:spacing w:val="7"/>
          <w:sz w:val="16"/>
        </w:rPr>
        <w:t xml:space="preserve"> </w:t>
      </w:r>
      <w:r>
        <w:rPr>
          <w:sz w:val="16"/>
        </w:rPr>
        <w:t>increases.</w:t>
      </w:r>
    </w:p>
    <w:p w14:paraId="32B673F0" w14:textId="77777777" w:rsidR="0092046E" w:rsidRDefault="006A7176">
      <w:pPr>
        <w:pStyle w:val="ListParagraph"/>
        <w:numPr>
          <w:ilvl w:val="1"/>
          <w:numId w:val="6"/>
        </w:numPr>
        <w:tabs>
          <w:tab w:val="left" w:pos="516"/>
        </w:tabs>
        <w:spacing w:before="1" w:line="249" w:lineRule="auto"/>
        <w:ind w:right="116"/>
        <w:rPr>
          <w:sz w:val="16"/>
        </w:rPr>
      </w:pPr>
      <w:r>
        <w:rPr>
          <w:sz w:val="16"/>
        </w:rPr>
        <w:t>Unless otherwise specified, all amounts in any Offer are exclusive of Goods and Services Tax (GST) and any other taxes, duties and levies (if any) which, unless specified otherwise, are payable in addition to the prices</w:t>
      </w:r>
      <w:r>
        <w:rPr>
          <w:spacing w:val="10"/>
          <w:sz w:val="16"/>
        </w:rPr>
        <w:t xml:space="preserve"> </w:t>
      </w:r>
      <w:r>
        <w:rPr>
          <w:sz w:val="16"/>
        </w:rPr>
        <w:t>offered.</w:t>
      </w:r>
    </w:p>
    <w:p w14:paraId="32B673F1" w14:textId="77777777" w:rsidR="0092046E" w:rsidRDefault="0092046E">
      <w:pPr>
        <w:pStyle w:val="BodyText"/>
        <w:spacing w:before="10"/>
        <w:ind w:left="0" w:firstLine="0"/>
      </w:pPr>
    </w:p>
    <w:p w14:paraId="32B673F2" w14:textId="77777777" w:rsidR="0092046E" w:rsidRDefault="006A7176">
      <w:pPr>
        <w:pStyle w:val="Heading2"/>
        <w:numPr>
          <w:ilvl w:val="0"/>
          <w:numId w:val="6"/>
        </w:numPr>
        <w:tabs>
          <w:tab w:val="left" w:pos="516"/>
        </w:tabs>
      </w:pPr>
      <w:r>
        <w:rPr>
          <w:color w:val="00B050"/>
        </w:rPr>
        <w:t>Terms of</w:t>
      </w:r>
      <w:r>
        <w:rPr>
          <w:color w:val="00B050"/>
          <w:spacing w:val="-1"/>
        </w:rPr>
        <w:t xml:space="preserve"> </w:t>
      </w:r>
      <w:r>
        <w:rPr>
          <w:color w:val="00B050"/>
        </w:rPr>
        <w:t>Payment</w:t>
      </w:r>
    </w:p>
    <w:p w14:paraId="32B673F3" w14:textId="77777777" w:rsidR="0092046E" w:rsidRDefault="006A7176">
      <w:pPr>
        <w:pStyle w:val="ListParagraph"/>
        <w:numPr>
          <w:ilvl w:val="1"/>
          <w:numId w:val="6"/>
        </w:numPr>
        <w:tabs>
          <w:tab w:val="left" w:pos="516"/>
        </w:tabs>
        <w:spacing w:line="249" w:lineRule="auto"/>
        <w:ind w:right="117"/>
        <w:rPr>
          <w:sz w:val="16"/>
        </w:rPr>
      </w:pPr>
      <w:r>
        <w:rPr>
          <w:sz w:val="16"/>
        </w:rPr>
        <w:t>Monthly payment claims/invoices will be raised for progress payments based on goods and/or services supplied during the preceding month. Such payment claims/invoices shall be paid by you by the 20th of the month following the date of the payment</w:t>
      </w:r>
      <w:r>
        <w:rPr>
          <w:spacing w:val="29"/>
          <w:sz w:val="16"/>
        </w:rPr>
        <w:t xml:space="preserve"> </w:t>
      </w:r>
      <w:r>
        <w:rPr>
          <w:sz w:val="16"/>
        </w:rPr>
        <w:t>claim/invoice.</w:t>
      </w:r>
    </w:p>
    <w:p w14:paraId="32B673F4" w14:textId="77777777" w:rsidR="0092046E" w:rsidRDefault="006A7176">
      <w:pPr>
        <w:pStyle w:val="ListParagraph"/>
        <w:numPr>
          <w:ilvl w:val="1"/>
          <w:numId w:val="6"/>
        </w:numPr>
        <w:tabs>
          <w:tab w:val="left" w:pos="516"/>
        </w:tabs>
        <w:spacing w:before="1"/>
        <w:rPr>
          <w:sz w:val="16"/>
        </w:rPr>
      </w:pPr>
      <w:r>
        <w:rPr>
          <w:sz w:val="16"/>
        </w:rPr>
        <w:t>All payments must be made in cleared funds and you may not set off, withhold or deduct any amount from moneys payable to</w:t>
      </w:r>
      <w:r>
        <w:rPr>
          <w:spacing w:val="22"/>
          <w:sz w:val="16"/>
        </w:rPr>
        <w:t xml:space="preserve"> </w:t>
      </w:r>
      <w:r>
        <w:rPr>
          <w:sz w:val="16"/>
        </w:rPr>
        <w:t>us.</w:t>
      </w:r>
    </w:p>
    <w:p w14:paraId="32B673F5" w14:textId="77777777" w:rsidR="0092046E" w:rsidRDefault="006A7176">
      <w:pPr>
        <w:pStyle w:val="ListParagraph"/>
        <w:numPr>
          <w:ilvl w:val="1"/>
          <w:numId w:val="6"/>
        </w:numPr>
        <w:tabs>
          <w:tab w:val="left" w:pos="516"/>
        </w:tabs>
        <w:rPr>
          <w:sz w:val="16"/>
        </w:rPr>
      </w:pPr>
      <w:r>
        <w:rPr>
          <w:sz w:val="16"/>
        </w:rPr>
        <w:t>Default interest will be the aggregate of the following:</w:t>
      </w:r>
    </w:p>
    <w:p w14:paraId="32B673F6" w14:textId="77777777" w:rsidR="0092046E" w:rsidRDefault="006A7176">
      <w:pPr>
        <w:pStyle w:val="ListParagraph"/>
        <w:numPr>
          <w:ilvl w:val="0"/>
          <w:numId w:val="5"/>
        </w:numPr>
        <w:tabs>
          <w:tab w:val="left" w:pos="808"/>
        </w:tabs>
        <w:rPr>
          <w:sz w:val="16"/>
        </w:rPr>
      </w:pPr>
      <w:r>
        <w:rPr>
          <w:sz w:val="16"/>
        </w:rPr>
        <w:t>An immediate interest charge of 10% of the outstanding amount as at the due date;</w:t>
      </w:r>
      <w:r>
        <w:rPr>
          <w:spacing w:val="4"/>
          <w:sz w:val="16"/>
        </w:rPr>
        <w:t xml:space="preserve"> </w:t>
      </w:r>
      <w:r>
        <w:rPr>
          <w:sz w:val="16"/>
        </w:rPr>
        <w:t>plus</w:t>
      </w:r>
    </w:p>
    <w:p w14:paraId="32B673F7" w14:textId="77777777" w:rsidR="0092046E" w:rsidRDefault="006A7176">
      <w:pPr>
        <w:pStyle w:val="ListParagraph"/>
        <w:numPr>
          <w:ilvl w:val="0"/>
          <w:numId w:val="5"/>
        </w:numPr>
        <w:tabs>
          <w:tab w:val="left" w:pos="808"/>
        </w:tabs>
        <w:spacing w:line="249" w:lineRule="auto"/>
        <w:ind w:right="117"/>
        <w:rPr>
          <w:sz w:val="16"/>
        </w:rPr>
      </w:pPr>
      <w:r>
        <w:rPr>
          <w:sz w:val="16"/>
        </w:rPr>
        <w:t>5% per annum, calculated daily, on the outstanding amount from time to time (including the interest charge in a. above) from the due date until paid in full, together with any interest</w:t>
      </w:r>
      <w:r>
        <w:rPr>
          <w:spacing w:val="5"/>
          <w:sz w:val="16"/>
        </w:rPr>
        <w:t xml:space="preserve"> </w:t>
      </w:r>
      <w:r>
        <w:rPr>
          <w:sz w:val="16"/>
        </w:rPr>
        <w:t>accrued.</w:t>
      </w:r>
    </w:p>
    <w:p w14:paraId="32B673F8" w14:textId="77777777" w:rsidR="0092046E" w:rsidRDefault="006A7176">
      <w:pPr>
        <w:pStyle w:val="ListParagraph"/>
        <w:numPr>
          <w:ilvl w:val="1"/>
          <w:numId w:val="6"/>
        </w:numPr>
        <w:tabs>
          <w:tab w:val="left" w:pos="516"/>
        </w:tabs>
        <w:spacing w:before="1" w:line="249" w:lineRule="auto"/>
        <w:ind w:right="117"/>
        <w:rPr>
          <w:sz w:val="16"/>
        </w:rPr>
      </w:pPr>
      <w:r>
        <w:rPr>
          <w:sz w:val="16"/>
        </w:rPr>
        <w:t>Additional charges incurred in collecting any overdue amounts (including costs incurred on a solicitor-client basis and debt collector's   costs) shall be payable by you, on</w:t>
      </w:r>
      <w:r>
        <w:rPr>
          <w:spacing w:val="1"/>
          <w:sz w:val="16"/>
        </w:rPr>
        <w:t xml:space="preserve"> </w:t>
      </w:r>
      <w:r>
        <w:rPr>
          <w:sz w:val="16"/>
        </w:rPr>
        <w:t>demand.</w:t>
      </w:r>
    </w:p>
    <w:p w14:paraId="32B673F9" w14:textId="77777777" w:rsidR="0092046E" w:rsidRDefault="006A7176">
      <w:pPr>
        <w:pStyle w:val="ListParagraph"/>
        <w:numPr>
          <w:ilvl w:val="1"/>
          <w:numId w:val="6"/>
        </w:numPr>
        <w:tabs>
          <w:tab w:val="left" w:pos="516"/>
        </w:tabs>
        <w:spacing w:before="2" w:line="249" w:lineRule="auto"/>
        <w:ind w:right="116"/>
        <w:rPr>
          <w:sz w:val="16"/>
        </w:rPr>
      </w:pPr>
      <w:r>
        <w:rPr>
          <w:sz w:val="16"/>
        </w:rPr>
        <w:t>If</w:t>
      </w:r>
      <w:r>
        <w:rPr>
          <w:spacing w:val="-7"/>
          <w:sz w:val="16"/>
        </w:rPr>
        <w:t xml:space="preserve"> </w:t>
      </w:r>
      <w:r>
        <w:rPr>
          <w:sz w:val="16"/>
        </w:rPr>
        <w:t>your</w:t>
      </w:r>
      <w:r>
        <w:rPr>
          <w:spacing w:val="-5"/>
          <w:sz w:val="16"/>
        </w:rPr>
        <w:t xml:space="preserve"> </w:t>
      </w:r>
      <w:r>
        <w:rPr>
          <w:sz w:val="16"/>
        </w:rPr>
        <w:t>account</w:t>
      </w:r>
      <w:r>
        <w:rPr>
          <w:spacing w:val="-6"/>
          <w:sz w:val="16"/>
        </w:rPr>
        <w:t xml:space="preserve"> </w:t>
      </w:r>
      <w:r>
        <w:rPr>
          <w:sz w:val="16"/>
        </w:rPr>
        <w:t>remains</w:t>
      </w:r>
      <w:r>
        <w:rPr>
          <w:spacing w:val="-5"/>
          <w:sz w:val="16"/>
        </w:rPr>
        <w:t xml:space="preserve"> </w:t>
      </w:r>
      <w:r>
        <w:rPr>
          <w:sz w:val="16"/>
        </w:rPr>
        <w:t>unpaid</w:t>
      </w:r>
      <w:r>
        <w:rPr>
          <w:spacing w:val="-5"/>
          <w:sz w:val="16"/>
        </w:rPr>
        <w:t xml:space="preserve"> </w:t>
      </w:r>
      <w:r>
        <w:rPr>
          <w:sz w:val="16"/>
        </w:rPr>
        <w:t>after</w:t>
      </w:r>
      <w:r>
        <w:rPr>
          <w:spacing w:val="-6"/>
          <w:sz w:val="16"/>
        </w:rPr>
        <w:t xml:space="preserve"> </w:t>
      </w:r>
      <w:r>
        <w:rPr>
          <w:sz w:val="16"/>
        </w:rPr>
        <w:t>its</w:t>
      </w:r>
      <w:r>
        <w:rPr>
          <w:spacing w:val="-5"/>
          <w:sz w:val="16"/>
        </w:rPr>
        <w:t xml:space="preserve"> </w:t>
      </w:r>
      <w:r>
        <w:rPr>
          <w:sz w:val="16"/>
        </w:rPr>
        <w:t>due</w:t>
      </w:r>
      <w:r>
        <w:rPr>
          <w:spacing w:val="-5"/>
          <w:sz w:val="16"/>
        </w:rPr>
        <w:t xml:space="preserve"> </w:t>
      </w:r>
      <w:r>
        <w:rPr>
          <w:sz w:val="16"/>
        </w:rPr>
        <w:t>date</w:t>
      </w:r>
      <w:r>
        <w:rPr>
          <w:spacing w:val="-5"/>
          <w:sz w:val="16"/>
        </w:rPr>
        <w:t xml:space="preserve"> </w:t>
      </w:r>
      <w:r>
        <w:rPr>
          <w:sz w:val="16"/>
        </w:rPr>
        <w:t>we</w:t>
      </w:r>
      <w:r>
        <w:rPr>
          <w:spacing w:val="-5"/>
          <w:sz w:val="16"/>
        </w:rPr>
        <w:t xml:space="preserve"> </w:t>
      </w:r>
      <w:r>
        <w:rPr>
          <w:sz w:val="16"/>
        </w:rPr>
        <w:t>will</w:t>
      </w:r>
      <w:r>
        <w:rPr>
          <w:spacing w:val="-6"/>
          <w:sz w:val="16"/>
        </w:rPr>
        <w:t xml:space="preserve"> </w:t>
      </w:r>
      <w:r>
        <w:rPr>
          <w:sz w:val="16"/>
        </w:rPr>
        <w:t>not</w:t>
      </w:r>
      <w:r>
        <w:rPr>
          <w:spacing w:val="-7"/>
          <w:sz w:val="16"/>
        </w:rPr>
        <w:t xml:space="preserve"> </w:t>
      </w:r>
      <w:r>
        <w:rPr>
          <w:sz w:val="16"/>
        </w:rPr>
        <w:t>send</w:t>
      </w:r>
      <w:r>
        <w:rPr>
          <w:spacing w:val="-5"/>
          <w:sz w:val="16"/>
        </w:rPr>
        <w:t xml:space="preserve"> </w:t>
      </w:r>
      <w:r>
        <w:rPr>
          <w:sz w:val="16"/>
        </w:rPr>
        <w:t>you</w:t>
      </w:r>
      <w:r>
        <w:rPr>
          <w:spacing w:val="-5"/>
          <w:sz w:val="16"/>
        </w:rPr>
        <w:t xml:space="preserve"> </w:t>
      </w:r>
      <w:r>
        <w:rPr>
          <w:sz w:val="16"/>
        </w:rPr>
        <w:t>a</w:t>
      </w:r>
      <w:r>
        <w:rPr>
          <w:spacing w:val="-5"/>
          <w:sz w:val="16"/>
        </w:rPr>
        <w:t xml:space="preserve"> </w:t>
      </w:r>
      <w:r>
        <w:rPr>
          <w:sz w:val="16"/>
        </w:rPr>
        <w:t>reminder</w:t>
      </w:r>
      <w:r>
        <w:rPr>
          <w:spacing w:val="-5"/>
          <w:sz w:val="16"/>
        </w:rPr>
        <w:t xml:space="preserve"> </w:t>
      </w:r>
      <w:r>
        <w:rPr>
          <w:sz w:val="16"/>
        </w:rPr>
        <w:t>notice.</w:t>
      </w:r>
      <w:r>
        <w:rPr>
          <w:spacing w:val="-7"/>
          <w:sz w:val="16"/>
        </w:rPr>
        <w:t xml:space="preserve"> </w:t>
      </w:r>
      <w:r>
        <w:rPr>
          <w:sz w:val="16"/>
        </w:rPr>
        <w:t>If</w:t>
      </w:r>
      <w:r>
        <w:rPr>
          <w:spacing w:val="-6"/>
          <w:sz w:val="16"/>
        </w:rPr>
        <w:t xml:space="preserve"> </w:t>
      </w:r>
      <w:r>
        <w:rPr>
          <w:sz w:val="16"/>
        </w:rPr>
        <w:t>you</w:t>
      </w:r>
      <w:r>
        <w:rPr>
          <w:spacing w:val="-5"/>
          <w:sz w:val="16"/>
        </w:rPr>
        <w:t xml:space="preserve"> </w:t>
      </w:r>
      <w:r>
        <w:rPr>
          <w:sz w:val="16"/>
        </w:rPr>
        <w:t>have</w:t>
      </w:r>
      <w:r>
        <w:rPr>
          <w:spacing w:val="-5"/>
          <w:sz w:val="16"/>
        </w:rPr>
        <w:t xml:space="preserve"> </w:t>
      </w:r>
      <w:r>
        <w:rPr>
          <w:sz w:val="16"/>
        </w:rPr>
        <w:t>not</w:t>
      </w:r>
      <w:r>
        <w:rPr>
          <w:spacing w:val="-6"/>
          <w:sz w:val="16"/>
        </w:rPr>
        <w:t xml:space="preserve"> </w:t>
      </w:r>
      <w:r>
        <w:rPr>
          <w:sz w:val="16"/>
        </w:rPr>
        <w:t>communicated</w:t>
      </w:r>
      <w:r>
        <w:rPr>
          <w:spacing w:val="-6"/>
          <w:sz w:val="16"/>
        </w:rPr>
        <w:t xml:space="preserve"> </w:t>
      </w:r>
      <w:r>
        <w:rPr>
          <w:sz w:val="16"/>
        </w:rPr>
        <w:t>to</w:t>
      </w:r>
      <w:r>
        <w:rPr>
          <w:spacing w:val="-2"/>
          <w:sz w:val="16"/>
        </w:rPr>
        <w:t xml:space="preserve"> </w:t>
      </w:r>
      <w:r>
        <w:rPr>
          <w:sz w:val="16"/>
        </w:rPr>
        <w:t>us</w:t>
      </w:r>
      <w:r>
        <w:rPr>
          <w:spacing w:val="-5"/>
          <w:sz w:val="16"/>
        </w:rPr>
        <w:t xml:space="preserve"> </w:t>
      </w:r>
      <w:r>
        <w:rPr>
          <w:sz w:val="16"/>
        </w:rPr>
        <w:t>that</w:t>
      </w:r>
      <w:r>
        <w:rPr>
          <w:spacing w:val="-6"/>
          <w:sz w:val="16"/>
        </w:rPr>
        <w:t xml:space="preserve"> </w:t>
      </w:r>
      <w:r>
        <w:rPr>
          <w:sz w:val="16"/>
        </w:rPr>
        <w:t>the</w:t>
      </w:r>
      <w:r>
        <w:rPr>
          <w:spacing w:val="-5"/>
          <w:sz w:val="16"/>
        </w:rPr>
        <w:t xml:space="preserve"> </w:t>
      </w:r>
      <w:r>
        <w:rPr>
          <w:sz w:val="16"/>
        </w:rPr>
        <w:t>amount unpaid is subject to a genuine dispute, we may refer the unpaid debt to a debt collection agency for</w:t>
      </w:r>
      <w:r>
        <w:rPr>
          <w:spacing w:val="25"/>
          <w:sz w:val="16"/>
        </w:rPr>
        <w:t xml:space="preserve"> </w:t>
      </w:r>
      <w:r>
        <w:rPr>
          <w:sz w:val="16"/>
        </w:rPr>
        <w:t>recovery.</w:t>
      </w:r>
    </w:p>
    <w:p w14:paraId="32B673FA" w14:textId="77777777" w:rsidR="0092046E" w:rsidRDefault="006A7176">
      <w:pPr>
        <w:pStyle w:val="ListParagraph"/>
        <w:numPr>
          <w:ilvl w:val="1"/>
          <w:numId w:val="6"/>
        </w:numPr>
        <w:tabs>
          <w:tab w:val="left" w:pos="516"/>
        </w:tabs>
        <w:spacing w:before="6"/>
        <w:rPr>
          <w:sz w:val="16"/>
        </w:rPr>
      </w:pPr>
      <w:r>
        <w:rPr>
          <w:sz w:val="16"/>
        </w:rPr>
        <w:t>Payments</w:t>
      </w:r>
      <w:r>
        <w:rPr>
          <w:spacing w:val="-2"/>
          <w:sz w:val="16"/>
        </w:rPr>
        <w:t xml:space="preserve"> </w:t>
      </w:r>
      <w:r>
        <w:rPr>
          <w:sz w:val="16"/>
        </w:rPr>
        <w:t>made</w:t>
      </w:r>
      <w:r>
        <w:rPr>
          <w:spacing w:val="-2"/>
          <w:sz w:val="16"/>
        </w:rPr>
        <w:t xml:space="preserve"> </w:t>
      </w:r>
      <w:r>
        <w:rPr>
          <w:sz w:val="16"/>
        </w:rPr>
        <w:t>to</w:t>
      </w:r>
      <w:r>
        <w:rPr>
          <w:spacing w:val="-1"/>
          <w:sz w:val="16"/>
        </w:rPr>
        <w:t xml:space="preserve"> </w:t>
      </w:r>
      <w:r>
        <w:rPr>
          <w:sz w:val="16"/>
        </w:rPr>
        <w:t>us</w:t>
      </w:r>
      <w:r>
        <w:rPr>
          <w:spacing w:val="-2"/>
          <w:sz w:val="16"/>
        </w:rPr>
        <w:t xml:space="preserve"> </w:t>
      </w:r>
      <w:r>
        <w:rPr>
          <w:sz w:val="16"/>
        </w:rPr>
        <w:t>shall</w:t>
      </w:r>
      <w:r>
        <w:rPr>
          <w:spacing w:val="-1"/>
          <w:sz w:val="16"/>
        </w:rPr>
        <w:t xml:space="preserve"> </w:t>
      </w:r>
      <w:r>
        <w:rPr>
          <w:sz w:val="16"/>
        </w:rPr>
        <w:t>be</w:t>
      </w:r>
      <w:r>
        <w:rPr>
          <w:spacing w:val="-2"/>
          <w:sz w:val="16"/>
        </w:rPr>
        <w:t xml:space="preserve"> </w:t>
      </w:r>
      <w:r>
        <w:rPr>
          <w:sz w:val="16"/>
        </w:rPr>
        <w:t>net</w:t>
      </w:r>
      <w:r>
        <w:rPr>
          <w:spacing w:val="-2"/>
          <w:sz w:val="16"/>
        </w:rPr>
        <w:t xml:space="preserve"> </w:t>
      </w:r>
      <w:r>
        <w:rPr>
          <w:sz w:val="16"/>
        </w:rPr>
        <w:t>of</w:t>
      </w:r>
      <w:r>
        <w:rPr>
          <w:spacing w:val="-1"/>
          <w:sz w:val="16"/>
        </w:rPr>
        <w:t xml:space="preserve"> </w:t>
      </w:r>
      <w:r>
        <w:rPr>
          <w:sz w:val="16"/>
        </w:rPr>
        <w:t>taxes,</w:t>
      </w:r>
      <w:r>
        <w:rPr>
          <w:spacing w:val="-2"/>
          <w:sz w:val="16"/>
        </w:rPr>
        <w:t xml:space="preserve"> </w:t>
      </w:r>
      <w:r>
        <w:rPr>
          <w:sz w:val="16"/>
        </w:rPr>
        <w:t>withholdings,</w:t>
      </w:r>
      <w:r>
        <w:rPr>
          <w:spacing w:val="-1"/>
          <w:sz w:val="16"/>
        </w:rPr>
        <w:t xml:space="preserve"> </w:t>
      </w:r>
      <w:r>
        <w:rPr>
          <w:sz w:val="16"/>
        </w:rPr>
        <w:t>duties,</w:t>
      </w:r>
      <w:r>
        <w:rPr>
          <w:spacing w:val="-2"/>
          <w:sz w:val="16"/>
        </w:rPr>
        <w:t xml:space="preserve"> </w:t>
      </w:r>
      <w:r>
        <w:rPr>
          <w:sz w:val="16"/>
        </w:rPr>
        <w:t>levies</w:t>
      </w:r>
      <w:r>
        <w:rPr>
          <w:spacing w:val="-2"/>
          <w:sz w:val="16"/>
        </w:rPr>
        <w:t xml:space="preserve"> </w:t>
      </w:r>
      <w:r>
        <w:rPr>
          <w:sz w:val="16"/>
        </w:rPr>
        <w:t>or</w:t>
      </w:r>
      <w:r>
        <w:rPr>
          <w:spacing w:val="-1"/>
          <w:sz w:val="16"/>
        </w:rPr>
        <w:t xml:space="preserve"> </w:t>
      </w:r>
      <w:r>
        <w:rPr>
          <w:sz w:val="16"/>
        </w:rPr>
        <w:t>the</w:t>
      </w:r>
      <w:r>
        <w:rPr>
          <w:spacing w:val="-2"/>
          <w:sz w:val="16"/>
        </w:rPr>
        <w:t xml:space="preserve"> </w:t>
      </w:r>
      <w:r>
        <w:rPr>
          <w:sz w:val="16"/>
        </w:rPr>
        <w:t>like</w:t>
      </w:r>
      <w:r>
        <w:rPr>
          <w:spacing w:val="-1"/>
          <w:sz w:val="16"/>
        </w:rPr>
        <w:t xml:space="preserve"> </w:t>
      </w:r>
      <w:r>
        <w:rPr>
          <w:sz w:val="16"/>
        </w:rPr>
        <w:t>payable</w:t>
      </w:r>
      <w:r>
        <w:rPr>
          <w:spacing w:val="-2"/>
          <w:sz w:val="16"/>
        </w:rPr>
        <w:t xml:space="preserve"> </w:t>
      </w:r>
      <w:r>
        <w:rPr>
          <w:sz w:val="16"/>
        </w:rPr>
        <w:t>in</w:t>
      </w:r>
      <w:r>
        <w:rPr>
          <w:spacing w:val="-2"/>
          <w:sz w:val="16"/>
        </w:rPr>
        <w:t xml:space="preserve"> </w:t>
      </w:r>
      <w:r>
        <w:rPr>
          <w:sz w:val="16"/>
        </w:rPr>
        <w:t>the</w:t>
      </w:r>
      <w:r>
        <w:rPr>
          <w:spacing w:val="-1"/>
          <w:sz w:val="16"/>
        </w:rPr>
        <w:t xml:space="preserve"> </w:t>
      </w:r>
      <w:r>
        <w:rPr>
          <w:sz w:val="16"/>
        </w:rPr>
        <w:t>country</w:t>
      </w:r>
      <w:r>
        <w:rPr>
          <w:spacing w:val="-2"/>
          <w:sz w:val="16"/>
        </w:rPr>
        <w:t xml:space="preserve"> </w:t>
      </w:r>
      <w:r>
        <w:rPr>
          <w:sz w:val="16"/>
        </w:rPr>
        <w:t>in</w:t>
      </w:r>
      <w:r>
        <w:rPr>
          <w:spacing w:val="-1"/>
          <w:sz w:val="16"/>
        </w:rPr>
        <w:t xml:space="preserve"> </w:t>
      </w:r>
      <w:r>
        <w:rPr>
          <w:sz w:val="16"/>
        </w:rPr>
        <w:t>which</w:t>
      </w:r>
      <w:r>
        <w:rPr>
          <w:spacing w:val="-2"/>
          <w:sz w:val="16"/>
        </w:rPr>
        <w:t xml:space="preserve"> </w:t>
      </w:r>
      <w:r>
        <w:rPr>
          <w:sz w:val="16"/>
        </w:rPr>
        <w:t>the</w:t>
      </w:r>
      <w:r>
        <w:rPr>
          <w:spacing w:val="-2"/>
          <w:sz w:val="16"/>
        </w:rPr>
        <w:t xml:space="preserve"> </w:t>
      </w:r>
      <w:r>
        <w:rPr>
          <w:sz w:val="16"/>
        </w:rPr>
        <w:t>payment</w:t>
      </w:r>
      <w:r>
        <w:rPr>
          <w:spacing w:val="-1"/>
          <w:sz w:val="16"/>
        </w:rPr>
        <w:t xml:space="preserve"> </w:t>
      </w:r>
      <w:r>
        <w:rPr>
          <w:sz w:val="16"/>
        </w:rPr>
        <w:t>is</w:t>
      </w:r>
      <w:r>
        <w:rPr>
          <w:spacing w:val="-2"/>
          <w:sz w:val="16"/>
        </w:rPr>
        <w:t xml:space="preserve"> </w:t>
      </w:r>
      <w:r>
        <w:rPr>
          <w:sz w:val="16"/>
        </w:rPr>
        <w:t>originated.</w:t>
      </w:r>
    </w:p>
    <w:p w14:paraId="32B673FB" w14:textId="757512E4" w:rsidR="0092046E" w:rsidRDefault="006A7176">
      <w:pPr>
        <w:pStyle w:val="ListParagraph"/>
        <w:numPr>
          <w:ilvl w:val="1"/>
          <w:numId w:val="6"/>
        </w:numPr>
        <w:tabs>
          <w:tab w:val="left" w:pos="516"/>
        </w:tabs>
        <w:rPr>
          <w:sz w:val="16"/>
        </w:rPr>
      </w:pPr>
      <w:r>
        <w:rPr>
          <w:sz w:val="16"/>
        </w:rPr>
        <w:t>Placement Fee’s for any employees or contractors introduced by</w:t>
      </w:r>
      <w:r w:rsidR="006F00F4">
        <w:rPr>
          <w:sz w:val="16"/>
        </w:rPr>
        <w:t xml:space="preserve"> BTTW or</w:t>
      </w:r>
      <w:r>
        <w:rPr>
          <w:sz w:val="16"/>
        </w:rPr>
        <w:t xml:space="preserve"> CSL attracts a placement fee of 15% of annual starting</w:t>
      </w:r>
      <w:r>
        <w:rPr>
          <w:spacing w:val="1"/>
          <w:sz w:val="16"/>
        </w:rPr>
        <w:t xml:space="preserve"> </w:t>
      </w:r>
      <w:r>
        <w:rPr>
          <w:sz w:val="16"/>
        </w:rPr>
        <w:t>salary.</w:t>
      </w:r>
    </w:p>
    <w:p w14:paraId="32B673FC" w14:textId="77777777" w:rsidR="0092046E" w:rsidRDefault="0092046E">
      <w:pPr>
        <w:pStyle w:val="BodyText"/>
        <w:spacing w:before="4"/>
        <w:ind w:left="0" w:firstLine="0"/>
        <w:rPr>
          <w:sz w:val="17"/>
        </w:rPr>
      </w:pPr>
    </w:p>
    <w:p w14:paraId="32B673FD" w14:textId="77777777" w:rsidR="0092046E" w:rsidRDefault="006A7176">
      <w:pPr>
        <w:pStyle w:val="Heading2"/>
        <w:numPr>
          <w:ilvl w:val="0"/>
          <w:numId w:val="6"/>
        </w:numPr>
        <w:tabs>
          <w:tab w:val="left" w:pos="516"/>
        </w:tabs>
      </w:pPr>
      <w:r>
        <w:rPr>
          <w:color w:val="00B050"/>
        </w:rPr>
        <w:t>Warranty</w:t>
      </w:r>
    </w:p>
    <w:p w14:paraId="32B673FE" w14:textId="77777777" w:rsidR="0092046E" w:rsidRDefault="006A7176">
      <w:pPr>
        <w:pStyle w:val="ListParagraph"/>
        <w:numPr>
          <w:ilvl w:val="1"/>
          <w:numId w:val="6"/>
        </w:numPr>
        <w:tabs>
          <w:tab w:val="left" w:pos="516"/>
        </w:tabs>
        <w:spacing w:line="249" w:lineRule="auto"/>
        <w:ind w:right="116"/>
        <w:jc w:val="both"/>
        <w:rPr>
          <w:sz w:val="16"/>
        </w:rPr>
      </w:pPr>
      <w:r>
        <w:rPr>
          <w:sz w:val="16"/>
        </w:rPr>
        <w:t xml:space="preserve">If you advise us, in writing, of any defects in the goods and/or services supplied by us (such defects not including normal wear and tear) within </w:t>
      </w:r>
      <w:r>
        <w:rPr>
          <w:sz w:val="16"/>
        </w:rPr>
        <w:lastRenderedPageBreak/>
        <w:t>three months of supply of the goods or services, we will repair or replace those goods and/or make good those services within a reasonable period which, in our reasonable opinion, are defective. All other warranties with respect to the goods and/or services supplied  by us, express or implied, shall be excluded to the fullest extent permitted by law. In determining whether any goods and/or services are defective, we may require you to provide further evidence or information to our satisfaction, at your</w:t>
      </w:r>
      <w:r>
        <w:rPr>
          <w:spacing w:val="8"/>
          <w:sz w:val="16"/>
        </w:rPr>
        <w:t xml:space="preserve"> </w:t>
      </w:r>
      <w:r>
        <w:rPr>
          <w:sz w:val="16"/>
        </w:rPr>
        <w:t>cost.</w:t>
      </w:r>
    </w:p>
    <w:p w14:paraId="32B673FF" w14:textId="77777777" w:rsidR="0092046E" w:rsidRDefault="006A7176">
      <w:pPr>
        <w:pStyle w:val="ListParagraph"/>
        <w:numPr>
          <w:ilvl w:val="1"/>
          <w:numId w:val="6"/>
        </w:numPr>
        <w:tabs>
          <w:tab w:val="left" w:pos="516"/>
        </w:tabs>
        <w:spacing w:before="4"/>
        <w:rPr>
          <w:sz w:val="16"/>
        </w:rPr>
      </w:pPr>
      <w:r>
        <w:rPr>
          <w:sz w:val="16"/>
        </w:rPr>
        <w:t>This warranty will not apply to any goods and/or services that:</w:t>
      </w:r>
    </w:p>
    <w:p w14:paraId="32B67400" w14:textId="77777777" w:rsidR="0092046E" w:rsidRDefault="006A7176">
      <w:pPr>
        <w:pStyle w:val="ListParagraph"/>
        <w:numPr>
          <w:ilvl w:val="0"/>
          <w:numId w:val="4"/>
        </w:numPr>
        <w:tabs>
          <w:tab w:val="left" w:pos="808"/>
        </w:tabs>
        <w:rPr>
          <w:sz w:val="16"/>
        </w:rPr>
      </w:pPr>
      <w:r>
        <w:rPr>
          <w:sz w:val="16"/>
        </w:rPr>
        <w:t>Have any work done on them, were modified or tampered with, by anyone other than us or our authorised agents; or</w:t>
      </w:r>
    </w:p>
    <w:p w14:paraId="32B67401" w14:textId="77777777" w:rsidR="0092046E" w:rsidRDefault="0092046E">
      <w:pPr>
        <w:pStyle w:val="BodyText"/>
        <w:spacing w:before="3"/>
        <w:ind w:left="0" w:firstLine="0"/>
        <w:rPr>
          <w:sz w:val="10"/>
        </w:rPr>
      </w:pPr>
    </w:p>
    <w:p w14:paraId="32B67402" w14:textId="77777777" w:rsidR="0092046E" w:rsidRDefault="006A7176">
      <w:pPr>
        <w:pStyle w:val="BodyText"/>
        <w:spacing w:before="72"/>
        <w:ind w:left="4904" w:right="4766" w:firstLine="0"/>
        <w:jc w:val="center"/>
      </w:pPr>
      <w:r>
        <w:t>Page 1 of 4</w:t>
      </w:r>
    </w:p>
    <w:p w14:paraId="32B67403" w14:textId="77777777" w:rsidR="0092046E" w:rsidRDefault="0092046E">
      <w:pPr>
        <w:jc w:val="center"/>
        <w:sectPr w:rsidR="0092046E">
          <w:type w:val="continuous"/>
          <w:pgSz w:w="11910" w:h="16840"/>
          <w:pgMar w:top="740" w:right="760" w:bottom="280" w:left="620" w:header="720" w:footer="720" w:gutter="0"/>
          <w:cols w:space="720"/>
        </w:sectPr>
      </w:pPr>
    </w:p>
    <w:p w14:paraId="32B67404" w14:textId="77777777" w:rsidR="0092046E" w:rsidRDefault="006A7176">
      <w:pPr>
        <w:pStyle w:val="ListParagraph"/>
        <w:numPr>
          <w:ilvl w:val="0"/>
          <w:numId w:val="4"/>
        </w:numPr>
        <w:tabs>
          <w:tab w:val="left" w:pos="808"/>
        </w:tabs>
        <w:spacing w:before="58"/>
        <w:rPr>
          <w:sz w:val="16"/>
        </w:rPr>
      </w:pPr>
      <w:r>
        <w:rPr>
          <w:sz w:val="16"/>
        </w:rPr>
        <w:lastRenderedPageBreak/>
        <w:t>Are used for any purpose other than that they were originally acquired for;</w:t>
      </w:r>
      <w:r>
        <w:rPr>
          <w:spacing w:val="2"/>
          <w:sz w:val="16"/>
        </w:rPr>
        <w:t xml:space="preserve"> </w:t>
      </w:r>
      <w:r>
        <w:rPr>
          <w:sz w:val="16"/>
        </w:rPr>
        <w:t>or</w:t>
      </w:r>
    </w:p>
    <w:p w14:paraId="32B67405" w14:textId="77777777" w:rsidR="0092046E" w:rsidRDefault="006A7176">
      <w:pPr>
        <w:pStyle w:val="ListParagraph"/>
        <w:numPr>
          <w:ilvl w:val="0"/>
          <w:numId w:val="4"/>
        </w:numPr>
        <w:tabs>
          <w:tab w:val="left" w:pos="808"/>
        </w:tabs>
        <w:rPr>
          <w:sz w:val="16"/>
        </w:rPr>
      </w:pPr>
      <w:r>
        <w:rPr>
          <w:sz w:val="16"/>
        </w:rPr>
        <w:t>Are used in a reckless or negligent manner; or</w:t>
      </w:r>
    </w:p>
    <w:p w14:paraId="32B67406" w14:textId="77777777" w:rsidR="0092046E" w:rsidRDefault="006A7176">
      <w:pPr>
        <w:pStyle w:val="ListParagraph"/>
        <w:numPr>
          <w:ilvl w:val="0"/>
          <w:numId w:val="4"/>
        </w:numPr>
        <w:tabs>
          <w:tab w:val="left" w:pos="808"/>
        </w:tabs>
        <w:rPr>
          <w:sz w:val="16"/>
        </w:rPr>
      </w:pPr>
      <w:r>
        <w:rPr>
          <w:sz w:val="16"/>
        </w:rPr>
        <w:t>Are the subject of abnormal use or abuse.</w:t>
      </w:r>
    </w:p>
    <w:p w14:paraId="32B67407" w14:textId="77777777" w:rsidR="0092046E" w:rsidRDefault="006A7176">
      <w:pPr>
        <w:pStyle w:val="ListParagraph"/>
        <w:numPr>
          <w:ilvl w:val="1"/>
          <w:numId w:val="6"/>
        </w:numPr>
        <w:tabs>
          <w:tab w:val="left" w:pos="516"/>
        </w:tabs>
        <w:spacing w:line="249" w:lineRule="auto"/>
        <w:ind w:right="116"/>
        <w:jc w:val="both"/>
        <w:rPr>
          <w:sz w:val="16"/>
        </w:rPr>
      </w:pPr>
      <w:r>
        <w:rPr>
          <w:sz w:val="16"/>
        </w:rPr>
        <w:t>All costs incurred by us for investigating and/or rectifying any defects caused due to any of the above situations will be charged to your account and shall be payable on</w:t>
      </w:r>
      <w:r>
        <w:rPr>
          <w:spacing w:val="1"/>
          <w:sz w:val="16"/>
        </w:rPr>
        <w:t xml:space="preserve"> </w:t>
      </w:r>
      <w:r>
        <w:rPr>
          <w:sz w:val="16"/>
        </w:rPr>
        <w:t>demand.</w:t>
      </w:r>
    </w:p>
    <w:p w14:paraId="32B67408" w14:textId="77777777" w:rsidR="0092046E" w:rsidRDefault="006A7176">
      <w:pPr>
        <w:pStyle w:val="ListParagraph"/>
        <w:numPr>
          <w:ilvl w:val="1"/>
          <w:numId w:val="6"/>
        </w:numPr>
        <w:tabs>
          <w:tab w:val="left" w:pos="516"/>
        </w:tabs>
        <w:spacing w:before="1" w:line="249" w:lineRule="auto"/>
        <w:ind w:right="118"/>
        <w:jc w:val="both"/>
        <w:rPr>
          <w:sz w:val="16"/>
        </w:rPr>
      </w:pPr>
      <w:r>
        <w:rPr>
          <w:sz w:val="16"/>
        </w:rPr>
        <w:t>You agree that the provisions of the Consumer Guarantees Act 1993 ("CGA") shall not apply if the goods or services are acquired by you for business purposes.</w:t>
      </w:r>
    </w:p>
    <w:p w14:paraId="32B67409" w14:textId="77777777" w:rsidR="0092046E" w:rsidRDefault="0092046E">
      <w:pPr>
        <w:pStyle w:val="BodyText"/>
        <w:spacing w:before="9"/>
        <w:ind w:left="0" w:firstLine="0"/>
      </w:pPr>
    </w:p>
    <w:p w14:paraId="32B6740A" w14:textId="77777777" w:rsidR="0092046E" w:rsidRDefault="006A7176">
      <w:pPr>
        <w:pStyle w:val="Heading2"/>
        <w:numPr>
          <w:ilvl w:val="0"/>
          <w:numId w:val="6"/>
        </w:numPr>
        <w:tabs>
          <w:tab w:val="left" w:pos="516"/>
        </w:tabs>
        <w:spacing w:before="1"/>
      </w:pPr>
      <w:r>
        <w:rPr>
          <w:color w:val="00B050"/>
        </w:rPr>
        <w:t>Delay</w:t>
      </w:r>
    </w:p>
    <w:p w14:paraId="32B6740B" w14:textId="77777777" w:rsidR="0092046E" w:rsidRDefault="006A7176">
      <w:pPr>
        <w:pStyle w:val="ListParagraph"/>
        <w:numPr>
          <w:ilvl w:val="1"/>
          <w:numId w:val="6"/>
        </w:numPr>
        <w:tabs>
          <w:tab w:val="left" w:pos="516"/>
        </w:tabs>
        <w:spacing w:line="249" w:lineRule="auto"/>
        <w:ind w:right="116"/>
        <w:jc w:val="both"/>
        <w:rPr>
          <w:sz w:val="16"/>
        </w:rPr>
      </w:pPr>
      <w:r>
        <w:rPr>
          <w:sz w:val="16"/>
        </w:rPr>
        <w:t>We will not be responsible for any loss, damage or delay caused by events beyond our reasonable control. Such events include (but are  not limited to) acts of God, war, invasion, civil war, hostilities (whether war is declared or not), revolution, insurrection, rebellion, adverse weather,</w:t>
      </w:r>
      <w:r>
        <w:rPr>
          <w:spacing w:val="-7"/>
          <w:sz w:val="16"/>
        </w:rPr>
        <w:t xml:space="preserve"> </w:t>
      </w:r>
      <w:r>
        <w:rPr>
          <w:sz w:val="16"/>
        </w:rPr>
        <w:t>epidemic,</w:t>
      </w:r>
      <w:r>
        <w:rPr>
          <w:spacing w:val="-7"/>
          <w:sz w:val="16"/>
        </w:rPr>
        <w:t xml:space="preserve"> </w:t>
      </w:r>
      <w:r>
        <w:rPr>
          <w:sz w:val="16"/>
        </w:rPr>
        <w:t>accident,</w:t>
      </w:r>
      <w:r>
        <w:rPr>
          <w:spacing w:val="-7"/>
          <w:sz w:val="16"/>
        </w:rPr>
        <w:t xml:space="preserve"> </w:t>
      </w:r>
      <w:r>
        <w:rPr>
          <w:sz w:val="16"/>
        </w:rPr>
        <w:t>plant</w:t>
      </w:r>
      <w:r>
        <w:rPr>
          <w:spacing w:val="-6"/>
          <w:sz w:val="16"/>
        </w:rPr>
        <w:t xml:space="preserve"> </w:t>
      </w:r>
      <w:r>
        <w:rPr>
          <w:sz w:val="16"/>
        </w:rPr>
        <w:t>breakdown,</w:t>
      </w:r>
      <w:r>
        <w:rPr>
          <w:spacing w:val="-7"/>
          <w:sz w:val="16"/>
        </w:rPr>
        <w:t xml:space="preserve"> </w:t>
      </w:r>
      <w:r>
        <w:rPr>
          <w:sz w:val="16"/>
        </w:rPr>
        <w:t>disputes</w:t>
      </w:r>
      <w:r>
        <w:rPr>
          <w:spacing w:val="-7"/>
          <w:sz w:val="16"/>
        </w:rPr>
        <w:t xml:space="preserve"> </w:t>
      </w:r>
      <w:r>
        <w:rPr>
          <w:sz w:val="16"/>
        </w:rPr>
        <w:t>with</w:t>
      </w:r>
      <w:r>
        <w:rPr>
          <w:spacing w:val="-6"/>
          <w:sz w:val="16"/>
        </w:rPr>
        <w:t xml:space="preserve"> </w:t>
      </w:r>
      <w:r>
        <w:rPr>
          <w:sz w:val="16"/>
        </w:rPr>
        <w:t>workers,</w:t>
      </w:r>
      <w:r>
        <w:rPr>
          <w:spacing w:val="-7"/>
          <w:sz w:val="16"/>
        </w:rPr>
        <w:t xml:space="preserve"> </w:t>
      </w:r>
      <w:r>
        <w:rPr>
          <w:sz w:val="16"/>
        </w:rPr>
        <w:t>strikes,</w:t>
      </w:r>
      <w:r>
        <w:rPr>
          <w:spacing w:val="-7"/>
          <w:sz w:val="16"/>
        </w:rPr>
        <w:t xml:space="preserve"> </w:t>
      </w:r>
      <w:r>
        <w:rPr>
          <w:sz w:val="16"/>
        </w:rPr>
        <w:t>lockouts,</w:t>
      </w:r>
      <w:r>
        <w:rPr>
          <w:spacing w:val="-6"/>
          <w:sz w:val="16"/>
        </w:rPr>
        <w:t xml:space="preserve"> </w:t>
      </w:r>
      <w:r>
        <w:rPr>
          <w:sz w:val="16"/>
        </w:rPr>
        <w:t>fire,</w:t>
      </w:r>
      <w:r>
        <w:rPr>
          <w:spacing w:val="-7"/>
          <w:sz w:val="16"/>
        </w:rPr>
        <w:t xml:space="preserve"> </w:t>
      </w:r>
      <w:r>
        <w:rPr>
          <w:sz w:val="16"/>
        </w:rPr>
        <w:t>earthquake,</w:t>
      </w:r>
      <w:r>
        <w:rPr>
          <w:spacing w:val="-7"/>
          <w:sz w:val="16"/>
        </w:rPr>
        <w:t xml:space="preserve"> </w:t>
      </w:r>
      <w:r>
        <w:rPr>
          <w:sz w:val="16"/>
        </w:rPr>
        <w:t>tsunami,</w:t>
      </w:r>
      <w:r>
        <w:rPr>
          <w:spacing w:val="-7"/>
          <w:sz w:val="16"/>
        </w:rPr>
        <w:t xml:space="preserve"> </w:t>
      </w:r>
      <w:r>
        <w:rPr>
          <w:sz w:val="16"/>
        </w:rPr>
        <w:t>flood,</w:t>
      </w:r>
      <w:r>
        <w:rPr>
          <w:spacing w:val="-6"/>
          <w:sz w:val="16"/>
        </w:rPr>
        <w:t xml:space="preserve"> </w:t>
      </w:r>
      <w:r>
        <w:rPr>
          <w:sz w:val="16"/>
        </w:rPr>
        <w:t>blockades,</w:t>
      </w:r>
      <w:r>
        <w:rPr>
          <w:spacing w:val="-6"/>
          <w:sz w:val="16"/>
        </w:rPr>
        <w:t xml:space="preserve"> </w:t>
      </w:r>
      <w:r>
        <w:rPr>
          <w:sz w:val="16"/>
        </w:rPr>
        <w:t>shortage or delays in transport, shortage of fuel, power, raw materials, or labour, failure of manufacturers or suppliers, inaccessibility to a site, civil unrest, riots, crime, requirements of governmental authorities or failure to get local approvals or a withdrawal of any licence, permit or consent, any act or omission by you or any other event beyond our reasonable control.</w:t>
      </w:r>
    </w:p>
    <w:p w14:paraId="32B6740C" w14:textId="77777777" w:rsidR="0092046E" w:rsidRDefault="006A7176">
      <w:pPr>
        <w:pStyle w:val="ListParagraph"/>
        <w:numPr>
          <w:ilvl w:val="1"/>
          <w:numId w:val="6"/>
        </w:numPr>
        <w:tabs>
          <w:tab w:val="left" w:pos="516"/>
        </w:tabs>
        <w:spacing w:before="4" w:line="249" w:lineRule="auto"/>
        <w:ind w:right="116"/>
        <w:jc w:val="both"/>
        <w:rPr>
          <w:sz w:val="16"/>
        </w:rPr>
      </w:pPr>
      <w:r>
        <w:rPr>
          <w:sz w:val="16"/>
        </w:rPr>
        <w:t>In any such event, we may, at our sole discretion, either cancel the supply of goods and/or services in part or full, or suspend delivery of  the goods and/or services or parts thereof until the cause of delay has been completely removed and you shall have no claims whatsoever against us as a result of any cancellation or</w:t>
      </w:r>
      <w:r>
        <w:rPr>
          <w:spacing w:val="-1"/>
          <w:sz w:val="16"/>
        </w:rPr>
        <w:t xml:space="preserve"> </w:t>
      </w:r>
      <w:r>
        <w:rPr>
          <w:sz w:val="16"/>
        </w:rPr>
        <w:t>suspension.</w:t>
      </w:r>
    </w:p>
    <w:p w14:paraId="32B6740D" w14:textId="77777777" w:rsidR="0092046E" w:rsidRDefault="006A7176">
      <w:pPr>
        <w:pStyle w:val="ListParagraph"/>
        <w:numPr>
          <w:ilvl w:val="1"/>
          <w:numId w:val="6"/>
        </w:numPr>
        <w:tabs>
          <w:tab w:val="left" w:pos="516"/>
        </w:tabs>
        <w:spacing w:before="2"/>
        <w:rPr>
          <w:sz w:val="16"/>
        </w:rPr>
      </w:pPr>
      <w:r>
        <w:rPr>
          <w:sz w:val="16"/>
        </w:rPr>
        <w:t>Any time stated for delivery is an estimate only. We are not liable for any delay in</w:t>
      </w:r>
      <w:r>
        <w:rPr>
          <w:spacing w:val="-4"/>
          <w:sz w:val="16"/>
        </w:rPr>
        <w:t xml:space="preserve"> </w:t>
      </w:r>
      <w:r>
        <w:rPr>
          <w:sz w:val="16"/>
        </w:rPr>
        <w:t>delivery.</w:t>
      </w:r>
    </w:p>
    <w:p w14:paraId="32B6740E" w14:textId="77777777" w:rsidR="0092046E" w:rsidRDefault="0092046E">
      <w:pPr>
        <w:pStyle w:val="BodyText"/>
        <w:spacing w:before="4"/>
        <w:ind w:left="0" w:firstLine="0"/>
        <w:rPr>
          <w:sz w:val="17"/>
        </w:rPr>
      </w:pPr>
    </w:p>
    <w:p w14:paraId="32B6740F" w14:textId="77777777" w:rsidR="0092046E" w:rsidRDefault="006A7176">
      <w:pPr>
        <w:pStyle w:val="Heading2"/>
        <w:numPr>
          <w:ilvl w:val="0"/>
          <w:numId w:val="6"/>
        </w:numPr>
        <w:tabs>
          <w:tab w:val="left" w:pos="516"/>
        </w:tabs>
      </w:pPr>
      <w:r>
        <w:rPr>
          <w:color w:val="00B050"/>
        </w:rPr>
        <w:t>Access for installation</w:t>
      </w:r>
    </w:p>
    <w:p w14:paraId="32B67410" w14:textId="77777777" w:rsidR="0092046E" w:rsidRDefault="006A7176">
      <w:pPr>
        <w:pStyle w:val="ListParagraph"/>
        <w:numPr>
          <w:ilvl w:val="1"/>
          <w:numId w:val="6"/>
        </w:numPr>
        <w:tabs>
          <w:tab w:val="left" w:pos="516"/>
        </w:tabs>
        <w:spacing w:before="13" w:line="249" w:lineRule="auto"/>
        <w:ind w:right="115"/>
        <w:jc w:val="both"/>
        <w:rPr>
          <w:sz w:val="16"/>
        </w:rPr>
      </w:pPr>
      <w:r>
        <w:rPr>
          <w:sz w:val="16"/>
        </w:rPr>
        <w:t>Timing of and prices for the supply of goods and/or services are based on free access to the relevant site and clear passage to all parts of it. Additional costs associated with interference and/or prevention of us from proceeding with the provision of goods and/or services or  being required to temporarily suspend progress or to withdraw our resources shall be payable by you on demand. We shall not be responsible for delays attributable to any problems with</w:t>
      </w:r>
      <w:r>
        <w:rPr>
          <w:spacing w:val="2"/>
          <w:sz w:val="16"/>
        </w:rPr>
        <w:t xml:space="preserve"> </w:t>
      </w:r>
      <w:r>
        <w:rPr>
          <w:sz w:val="16"/>
        </w:rPr>
        <w:t>access.</w:t>
      </w:r>
    </w:p>
    <w:p w14:paraId="32B67411" w14:textId="77777777" w:rsidR="0092046E" w:rsidRDefault="006A7176">
      <w:pPr>
        <w:pStyle w:val="ListParagraph"/>
        <w:numPr>
          <w:ilvl w:val="1"/>
          <w:numId w:val="6"/>
        </w:numPr>
        <w:tabs>
          <w:tab w:val="left" w:pos="516"/>
        </w:tabs>
        <w:spacing w:before="2" w:line="249" w:lineRule="auto"/>
        <w:ind w:right="116"/>
        <w:jc w:val="both"/>
        <w:rPr>
          <w:sz w:val="16"/>
        </w:rPr>
      </w:pPr>
      <w:r>
        <w:rPr>
          <w:sz w:val="16"/>
        </w:rPr>
        <w:t>All goods, services, testing, plant and materials necessary for the provision of goods and/or services to be supplied by us and which are   not</w:t>
      </w:r>
      <w:r>
        <w:rPr>
          <w:spacing w:val="-5"/>
          <w:sz w:val="16"/>
        </w:rPr>
        <w:t xml:space="preserve"> </w:t>
      </w:r>
      <w:r>
        <w:rPr>
          <w:sz w:val="16"/>
        </w:rPr>
        <w:t>included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Offer</w:t>
      </w:r>
      <w:r>
        <w:rPr>
          <w:spacing w:val="-5"/>
          <w:sz w:val="16"/>
        </w:rPr>
        <w:t xml:space="preserve"> </w:t>
      </w:r>
      <w:r>
        <w:rPr>
          <w:sz w:val="16"/>
        </w:rPr>
        <w:t>must</w:t>
      </w:r>
      <w:r>
        <w:rPr>
          <w:spacing w:val="-4"/>
          <w:sz w:val="16"/>
        </w:rPr>
        <w:t xml:space="preserve"> </w:t>
      </w:r>
      <w:r>
        <w:rPr>
          <w:sz w:val="16"/>
        </w:rPr>
        <w:t>be</w:t>
      </w:r>
      <w:r>
        <w:rPr>
          <w:spacing w:val="-4"/>
          <w:sz w:val="16"/>
        </w:rPr>
        <w:t xml:space="preserve"> </w:t>
      </w:r>
      <w:r>
        <w:rPr>
          <w:sz w:val="16"/>
        </w:rPr>
        <w:t>provided</w:t>
      </w:r>
      <w:r>
        <w:rPr>
          <w:spacing w:val="-4"/>
          <w:sz w:val="16"/>
        </w:rPr>
        <w:t xml:space="preserve"> </w:t>
      </w:r>
      <w:r>
        <w:rPr>
          <w:sz w:val="16"/>
        </w:rPr>
        <w:t>by</w:t>
      </w:r>
      <w:r>
        <w:rPr>
          <w:spacing w:val="-5"/>
          <w:sz w:val="16"/>
        </w:rPr>
        <w:t xml:space="preserve"> </w:t>
      </w:r>
      <w:r>
        <w:rPr>
          <w:sz w:val="16"/>
        </w:rPr>
        <w:t>you</w:t>
      </w:r>
      <w:r>
        <w:rPr>
          <w:spacing w:val="-4"/>
          <w:sz w:val="16"/>
        </w:rPr>
        <w:t xml:space="preserve"> </w:t>
      </w:r>
      <w:r>
        <w:rPr>
          <w:sz w:val="16"/>
        </w:rPr>
        <w:t>in</w:t>
      </w:r>
      <w:r>
        <w:rPr>
          <w:spacing w:val="-3"/>
          <w:sz w:val="16"/>
        </w:rPr>
        <w:t xml:space="preserve"> </w:t>
      </w:r>
      <w:r>
        <w:rPr>
          <w:sz w:val="16"/>
        </w:rPr>
        <w:t>such</w:t>
      </w:r>
      <w:r>
        <w:rPr>
          <w:spacing w:val="-4"/>
          <w:sz w:val="16"/>
        </w:rPr>
        <w:t xml:space="preserve"> </w:t>
      </w:r>
      <w:r>
        <w:rPr>
          <w:sz w:val="16"/>
        </w:rPr>
        <w:t>manner</w:t>
      </w:r>
      <w:r>
        <w:rPr>
          <w:spacing w:val="-5"/>
          <w:sz w:val="16"/>
        </w:rPr>
        <w:t xml:space="preserve"> </w:t>
      </w:r>
      <w:r>
        <w:rPr>
          <w:sz w:val="16"/>
        </w:rPr>
        <w:t>and</w:t>
      </w:r>
      <w:r>
        <w:rPr>
          <w:spacing w:val="-4"/>
          <w:sz w:val="16"/>
        </w:rPr>
        <w:t xml:space="preserve"> </w:t>
      </w:r>
      <w:r>
        <w:rPr>
          <w:sz w:val="16"/>
        </w:rPr>
        <w:t>time</w:t>
      </w:r>
      <w:r>
        <w:rPr>
          <w:spacing w:val="-3"/>
          <w:sz w:val="16"/>
        </w:rPr>
        <w:t xml:space="preserve"> </w:t>
      </w:r>
      <w:r>
        <w:rPr>
          <w:sz w:val="16"/>
        </w:rPr>
        <w:t>so</w:t>
      </w:r>
      <w:r>
        <w:rPr>
          <w:spacing w:val="-4"/>
          <w:sz w:val="16"/>
        </w:rPr>
        <w:t xml:space="preserve"> </w:t>
      </w:r>
      <w:r>
        <w:rPr>
          <w:sz w:val="16"/>
        </w:rPr>
        <w:t>as</w:t>
      </w:r>
      <w:r>
        <w:rPr>
          <w:spacing w:val="-5"/>
          <w:sz w:val="16"/>
        </w:rPr>
        <w:t xml:space="preserve"> </w:t>
      </w:r>
      <w:r>
        <w:rPr>
          <w:sz w:val="16"/>
        </w:rPr>
        <w:t>to</w:t>
      </w:r>
      <w:r>
        <w:rPr>
          <w:spacing w:val="-4"/>
          <w:sz w:val="16"/>
        </w:rPr>
        <w:t xml:space="preserve"> </w:t>
      </w:r>
      <w:r>
        <w:rPr>
          <w:sz w:val="16"/>
        </w:rPr>
        <w:t>cause</w:t>
      </w:r>
      <w:r>
        <w:rPr>
          <w:spacing w:val="-4"/>
          <w:sz w:val="16"/>
        </w:rPr>
        <w:t xml:space="preserve"> </w:t>
      </w:r>
      <w:r>
        <w:rPr>
          <w:sz w:val="16"/>
        </w:rPr>
        <w:t>no</w:t>
      </w:r>
      <w:r>
        <w:rPr>
          <w:spacing w:val="-3"/>
          <w:sz w:val="16"/>
        </w:rPr>
        <w:t xml:space="preserve"> </w:t>
      </w:r>
      <w:r>
        <w:rPr>
          <w:sz w:val="16"/>
        </w:rPr>
        <w:t>delay</w:t>
      </w:r>
      <w:r>
        <w:rPr>
          <w:spacing w:val="-5"/>
          <w:sz w:val="16"/>
        </w:rPr>
        <w:t xml:space="preserve"> </w:t>
      </w:r>
      <w:r>
        <w:rPr>
          <w:sz w:val="16"/>
        </w:rPr>
        <w:t>to</w:t>
      </w:r>
      <w:r>
        <w:rPr>
          <w:spacing w:val="-4"/>
          <w:sz w:val="16"/>
        </w:rPr>
        <w:t xml:space="preserve"> </w:t>
      </w:r>
      <w:r>
        <w:rPr>
          <w:sz w:val="16"/>
        </w:rPr>
        <w:t>the</w:t>
      </w:r>
      <w:r>
        <w:rPr>
          <w:spacing w:val="-4"/>
          <w:sz w:val="16"/>
        </w:rPr>
        <w:t xml:space="preserve"> </w:t>
      </w:r>
      <w:r>
        <w:rPr>
          <w:sz w:val="16"/>
        </w:rPr>
        <w:t>provision</w:t>
      </w:r>
      <w:r>
        <w:rPr>
          <w:spacing w:val="-4"/>
          <w:sz w:val="16"/>
        </w:rPr>
        <w:t xml:space="preserve"> </w:t>
      </w:r>
      <w:r>
        <w:rPr>
          <w:sz w:val="16"/>
        </w:rPr>
        <w:t>of</w:t>
      </w:r>
      <w:r>
        <w:rPr>
          <w:spacing w:val="-4"/>
          <w:sz w:val="16"/>
        </w:rPr>
        <w:t xml:space="preserve"> </w:t>
      </w:r>
      <w:r>
        <w:rPr>
          <w:sz w:val="16"/>
        </w:rPr>
        <w:t>goods</w:t>
      </w:r>
      <w:r>
        <w:rPr>
          <w:spacing w:val="-6"/>
          <w:sz w:val="16"/>
        </w:rPr>
        <w:t xml:space="preserve"> </w:t>
      </w:r>
      <w:r>
        <w:rPr>
          <w:sz w:val="16"/>
        </w:rPr>
        <w:t>and/or</w:t>
      </w:r>
      <w:r>
        <w:rPr>
          <w:spacing w:val="-5"/>
          <w:sz w:val="16"/>
        </w:rPr>
        <w:t xml:space="preserve"> </w:t>
      </w:r>
      <w:r>
        <w:rPr>
          <w:sz w:val="16"/>
        </w:rPr>
        <w:t>services by us.</w:t>
      </w:r>
    </w:p>
    <w:p w14:paraId="32B67412" w14:textId="77777777" w:rsidR="0092046E" w:rsidRDefault="0092046E">
      <w:pPr>
        <w:pStyle w:val="BodyText"/>
        <w:spacing w:before="10"/>
        <w:ind w:left="0" w:firstLine="0"/>
      </w:pPr>
    </w:p>
    <w:p w14:paraId="32B67413" w14:textId="77777777" w:rsidR="0092046E" w:rsidRDefault="006A7176">
      <w:pPr>
        <w:pStyle w:val="Heading2"/>
        <w:numPr>
          <w:ilvl w:val="0"/>
          <w:numId w:val="6"/>
        </w:numPr>
        <w:tabs>
          <w:tab w:val="left" w:pos="516"/>
        </w:tabs>
      </w:pPr>
      <w:r>
        <w:rPr>
          <w:color w:val="00B050"/>
        </w:rPr>
        <w:t>Ownership and</w:t>
      </w:r>
      <w:r>
        <w:rPr>
          <w:color w:val="00B050"/>
          <w:spacing w:val="-1"/>
        </w:rPr>
        <w:t xml:space="preserve"> </w:t>
      </w:r>
      <w:r>
        <w:rPr>
          <w:color w:val="00B050"/>
        </w:rPr>
        <w:t>Risk</w:t>
      </w:r>
    </w:p>
    <w:p w14:paraId="32B67414" w14:textId="77777777" w:rsidR="0092046E" w:rsidRDefault="006A7176">
      <w:pPr>
        <w:pStyle w:val="ListParagraph"/>
        <w:numPr>
          <w:ilvl w:val="1"/>
          <w:numId w:val="6"/>
        </w:numPr>
        <w:tabs>
          <w:tab w:val="left" w:pos="516"/>
        </w:tabs>
        <w:spacing w:line="249" w:lineRule="auto"/>
        <w:ind w:right="116"/>
        <w:jc w:val="both"/>
        <w:rPr>
          <w:sz w:val="16"/>
        </w:rPr>
      </w:pPr>
      <w:r>
        <w:rPr>
          <w:sz w:val="16"/>
        </w:rPr>
        <w:t>All goods (including parts and materials) provided by us shall remain the sole property of us and title to all such goods supplied shall not pass</w:t>
      </w:r>
      <w:r>
        <w:rPr>
          <w:spacing w:val="-9"/>
          <w:sz w:val="16"/>
        </w:rPr>
        <w:t xml:space="preserve"> </w:t>
      </w:r>
      <w:r>
        <w:rPr>
          <w:sz w:val="16"/>
        </w:rPr>
        <w:t>to</w:t>
      </w:r>
      <w:r>
        <w:rPr>
          <w:spacing w:val="-9"/>
          <w:sz w:val="16"/>
        </w:rPr>
        <w:t xml:space="preserve"> </w:t>
      </w:r>
      <w:r>
        <w:rPr>
          <w:sz w:val="16"/>
        </w:rPr>
        <w:t>you</w:t>
      </w:r>
      <w:r>
        <w:rPr>
          <w:spacing w:val="-9"/>
          <w:sz w:val="16"/>
        </w:rPr>
        <w:t xml:space="preserve"> </w:t>
      </w:r>
      <w:r>
        <w:rPr>
          <w:sz w:val="16"/>
        </w:rPr>
        <w:t>until</w:t>
      </w:r>
      <w:r>
        <w:rPr>
          <w:spacing w:val="-8"/>
          <w:sz w:val="16"/>
        </w:rPr>
        <w:t xml:space="preserve"> </w:t>
      </w:r>
      <w:r>
        <w:rPr>
          <w:sz w:val="16"/>
        </w:rPr>
        <w:t>all</w:t>
      </w:r>
      <w:r>
        <w:rPr>
          <w:spacing w:val="-9"/>
          <w:sz w:val="16"/>
        </w:rPr>
        <w:t xml:space="preserve"> </w:t>
      </w:r>
      <w:r>
        <w:rPr>
          <w:sz w:val="16"/>
        </w:rPr>
        <w:t>amounts</w:t>
      </w:r>
      <w:r>
        <w:rPr>
          <w:spacing w:val="-9"/>
          <w:sz w:val="16"/>
        </w:rPr>
        <w:t xml:space="preserve"> </w:t>
      </w:r>
      <w:r>
        <w:rPr>
          <w:sz w:val="16"/>
        </w:rPr>
        <w:t>payable</w:t>
      </w:r>
      <w:r>
        <w:rPr>
          <w:spacing w:val="-9"/>
          <w:sz w:val="16"/>
        </w:rPr>
        <w:t xml:space="preserve"> </w:t>
      </w:r>
      <w:r>
        <w:rPr>
          <w:sz w:val="16"/>
        </w:rPr>
        <w:t>by</w:t>
      </w:r>
      <w:r>
        <w:rPr>
          <w:spacing w:val="-8"/>
          <w:sz w:val="16"/>
        </w:rPr>
        <w:t xml:space="preserve"> </w:t>
      </w:r>
      <w:r>
        <w:rPr>
          <w:sz w:val="16"/>
        </w:rPr>
        <w:t>you</w:t>
      </w:r>
      <w:r>
        <w:rPr>
          <w:spacing w:val="-9"/>
          <w:sz w:val="16"/>
        </w:rPr>
        <w:t xml:space="preserve"> </w:t>
      </w:r>
      <w:r>
        <w:rPr>
          <w:sz w:val="16"/>
        </w:rPr>
        <w:t>are</w:t>
      </w:r>
      <w:r>
        <w:rPr>
          <w:spacing w:val="-9"/>
          <w:sz w:val="16"/>
        </w:rPr>
        <w:t xml:space="preserve"> </w:t>
      </w:r>
      <w:r>
        <w:rPr>
          <w:sz w:val="16"/>
        </w:rPr>
        <w:t>received</w:t>
      </w:r>
      <w:r>
        <w:rPr>
          <w:spacing w:val="-9"/>
          <w:sz w:val="16"/>
        </w:rPr>
        <w:t xml:space="preserve"> </w:t>
      </w:r>
      <w:r>
        <w:rPr>
          <w:sz w:val="16"/>
        </w:rPr>
        <w:t>by</w:t>
      </w:r>
      <w:r>
        <w:rPr>
          <w:spacing w:val="-8"/>
          <w:sz w:val="16"/>
        </w:rPr>
        <w:t xml:space="preserve"> </w:t>
      </w:r>
      <w:r>
        <w:rPr>
          <w:sz w:val="16"/>
        </w:rPr>
        <w:t>us</w:t>
      </w:r>
      <w:r>
        <w:rPr>
          <w:spacing w:val="-9"/>
          <w:sz w:val="16"/>
        </w:rPr>
        <w:t xml:space="preserve"> </w:t>
      </w:r>
      <w:r>
        <w:rPr>
          <w:sz w:val="16"/>
        </w:rPr>
        <w:t>in</w:t>
      </w:r>
      <w:r>
        <w:rPr>
          <w:spacing w:val="-9"/>
          <w:sz w:val="16"/>
        </w:rPr>
        <w:t xml:space="preserve"> </w:t>
      </w:r>
      <w:r>
        <w:rPr>
          <w:sz w:val="16"/>
        </w:rPr>
        <w:t>full</w:t>
      </w:r>
      <w:r>
        <w:rPr>
          <w:spacing w:val="-9"/>
          <w:sz w:val="16"/>
        </w:rPr>
        <w:t xml:space="preserve"> </w:t>
      </w:r>
      <w:r>
        <w:rPr>
          <w:sz w:val="16"/>
        </w:rPr>
        <w:t>in</w:t>
      </w:r>
      <w:r>
        <w:rPr>
          <w:spacing w:val="-8"/>
          <w:sz w:val="16"/>
        </w:rPr>
        <w:t xml:space="preserve"> </w:t>
      </w:r>
      <w:r>
        <w:rPr>
          <w:sz w:val="16"/>
        </w:rPr>
        <w:t>cleared</w:t>
      </w:r>
      <w:r>
        <w:rPr>
          <w:spacing w:val="-9"/>
          <w:sz w:val="16"/>
        </w:rPr>
        <w:t xml:space="preserve"> </w:t>
      </w:r>
      <w:r>
        <w:rPr>
          <w:sz w:val="16"/>
        </w:rPr>
        <w:t>funds.</w:t>
      </w:r>
      <w:r>
        <w:rPr>
          <w:spacing w:val="-9"/>
          <w:sz w:val="16"/>
        </w:rPr>
        <w:t xml:space="preserve"> </w:t>
      </w:r>
      <w:r>
        <w:rPr>
          <w:sz w:val="16"/>
        </w:rPr>
        <w:t>These</w:t>
      </w:r>
      <w:r>
        <w:rPr>
          <w:spacing w:val="-9"/>
          <w:sz w:val="16"/>
        </w:rPr>
        <w:t xml:space="preserve"> </w:t>
      </w:r>
      <w:r>
        <w:rPr>
          <w:sz w:val="16"/>
        </w:rPr>
        <w:t>Terms</w:t>
      </w:r>
      <w:r>
        <w:rPr>
          <w:spacing w:val="-8"/>
          <w:sz w:val="16"/>
        </w:rPr>
        <w:t xml:space="preserve"> </w:t>
      </w:r>
      <w:r>
        <w:rPr>
          <w:sz w:val="16"/>
        </w:rPr>
        <w:t>of</w:t>
      </w:r>
      <w:r>
        <w:rPr>
          <w:spacing w:val="-9"/>
          <w:sz w:val="16"/>
        </w:rPr>
        <w:t xml:space="preserve"> </w:t>
      </w:r>
      <w:r>
        <w:rPr>
          <w:sz w:val="16"/>
        </w:rPr>
        <w:t>Trade</w:t>
      </w:r>
      <w:r>
        <w:rPr>
          <w:spacing w:val="-9"/>
          <w:sz w:val="16"/>
        </w:rPr>
        <w:t xml:space="preserve"> </w:t>
      </w:r>
      <w:r>
        <w:rPr>
          <w:sz w:val="16"/>
        </w:rPr>
        <w:t>constitute</w:t>
      </w:r>
      <w:r>
        <w:rPr>
          <w:spacing w:val="-9"/>
          <w:sz w:val="16"/>
        </w:rPr>
        <w:t xml:space="preserve"> </w:t>
      </w:r>
      <w:r>
        <w:rPr>
          <w:sz w:val="16"/>
        </w:rPr>
        <w:t>a</w:t>
      </w:r>
      <w:r>
        <w:rPr>
          <w:spacing w:val="-8"/>
          <w:sz w:val="16"/>
        </w:rPr>
        <w:t xml:space="preserve"> </w:t>
      </w:r>
      <w:r>
        <w:rPr>
          <w:sz w:val="16"/>
        </w:rPr>
        <w:t>security</w:t>
      </w:r>
      <w:r>
        <w:rPr>
          <w:spacing w:val="-9"/>
          <w:sz w:val="16"/>
        </w:rPr>
        <w:t xml:space="preserve"> </w:t>
      </w:r>
      <w:r>
        <w:rPr>
          <w:sz w:val="16"/>
        </w:rPr>
        <w:t>agreement in</w:t>
      </w:r>
      <w:r>
        <w:rPr>
          <w:spacing w:val="-4"/>
          <w:sz w:val="16"/>
        </w:rPr>
        <w:t xml:space="preserve"> </w:t>
      </w:r>
      <w:r>
        <w:rPr>
          <w:sz w:val="16"/>
        </w:rPr>
        <w:t>all</w:t>
      </w:r>
      <w:r>
        <w:rPr>
          <w:spacing w:val="-5"/>
          <w:sz w:val="16"/>
        </w:rPr>
        <w:t xml:space="preserve"> </w:t>
      </w:r>
      <w:r>
        <w:rPr>
          <w:sz w:val="16"/>
        </w:rPr>
        <w:t>goods</w:t>
      </w:r>
      <w:r>
        <w:rPr>
          <w:spacing w:val="-4"/>
          <w:sz w:val="16"/>
        </w:rPr>
        <w:t xml:space="preserve"> </w:t>
      </w:r>
      <w:r>
        <w:rPr>
          <w:sz w:val="16"/>
        </w:rPr>
        <w:t>supplied</w:t>
      </w:r>
      <w:r>
        <w:rPr>
          <w:spacing w:val="-4"/>
          <w:sz w:val="16"/>
        </w:rPr>
        <w:t xml:space="preserve"> </w:t>
      </w:r>
      <w:r>
        <w:rPr>
          <w:sz w:val="16"/>
        </w:rPr>
        <w:t>by</w:t>
      </w:r>
      <w:r>
        <w:rPr>
          <w:spacing w:val="-4"/>
          <w:sz w:val="16"/>
        </w:rPr>
        <w:t xml:space="preserve"> </w:t>
      </w:r>
      <w:r>
        <w:rPr>
          <w:sz w:val="16"/>
        </w:rPr>
        <w:t>us</w:t>
      </w:r>
      <w:r>
        <w:rPr>
          <w:spacing w:val="-4"/>
          <w:sz w:val="16"/>
        </w:rPr>
        <w:t xml:space="preserve"> </w:t>
      </w:r>
      <w:r>
        <w:rPr>
          <w:sz w:val="16"/>
        </w:rPr>
        <w:t>(whether</w:t>
      </w:r>
      <w:r>
        <w:rPr>
          <w:spacing w:val="-4"/>
          <w:sz w:val="16"/>
        </w:rPr>
        <w:t xml:space="preserve"> </w:t>
      </w:r>
      <w:r>
        <w:rPr>
          <w:sz w:val="16"/>
        </w:rPr>
        <w:t>previously</w:t>
      </w:r>
      <w:r>
        <w:rPr>
          <w:spacing w:val="-4"/>
          <w:sz w:val="16"/>
        </w:rPr>
        <w:t xml:space="preserve"> </w:t>
      </w:r>
      <w:r>
        <w:rPr>
          <w:sz w:val="16"/>
        </w:rPr>
        <w:t>or</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future)</w:t>
      </w:r>
      <w:r>
        <w:rPr>
          <w:spacing w:val="-3"/>
          <w:sz w:val="16"/>
        </w:rPr>
        <w:t xml:space="preserve"> </w:t>
      </w:r>
      <w:r>
        <w:rPr>
          <w:sz w:val="16"/>
        </w:rPr>
        <w:t>to</w:t>
      </w:r>
      <w:r>
        <w:rPr>
          <w:spacing w:val="-4"/>
          <w:sz w:val="16"/>
        </w:rPr>
        <w:t xml:space="preserve"> </w:t>
      </w:r>
      <w:r>
        <w:rPr>
          <w:sz w:val="16"/>
        </w:rPr>
        <w:t>you</w:t>
      </w:r>
      <w:r>
        <w:rPr>
          <w:spacing w:val="-4"/>
          <w:sz w:val="16"/>
        </w:rPr>
        <w:t xml:space="preserve"> </w:t>
      </w:r>
      <w:r>
        <w:rPr>
          <w:sz w:val="16"/>
        </w:rPr>
        <w:t>as</w:t>
      </w:r>
      <w:r>
        <w:rPr>
          <w:spacing w:val="-4"/>
          <w:sz w:val="16"/>
        </w:rPr>
        <w:t xml:space="preserve"> </w:t>
      </w:r>
      <w:r>
        <w:rPr>
          <w:sz w:val="16"/>
        </w:rPr>
        <w:t>security</w:t>
      </w:r>
      <w:r>
        <w:rPr>
          <w:spacing w:val="-4"/>
          <w:sz w:val="16"/>
        </w:rPr>
        <w:t xml:space="preserve"> </w:t>
      </w:r>
      <w:r>
        <w:rPr>
          <w:sz w:val="16"/>
        </w:rPr>
        <w:t>for</w:t>
      </w:r>
      <w:r>
        <w:rPr>
          <w:spacing w:val="-4"/>
          <w:sz w:val="16"/>
        </w:rPr>
        <w:t xml:space="preserve"> </w:t>
      </w:r>
      <w:r>
        <w:rPr>
          <w:sz w:val="16"/>
        </w:rPr>
        <w:t>all</w:t>
      </w:r>
      <w:r>
        <w:rPr>
          <w:spacing w:val="-5"/>
          <w:sz w:val="16"/>
        </w:rPr>
        <w:t xml:space="preserve"> </w:t>
      </w:r>
      <w:r>
        <w:rPr>
          <w:sz w:val="16"/>
        </w:rPr>
        <w:t>of</w:t>
      </w:r>
      <w:r>
        <w:rPr>
          <w:spacing w:val="-5"/>
          <w:sz w:val="16"/>
        </w:rPr>
        <w:t xml:space="preserve"> </w:t>
      </w:r>
      <w:r>
        <w:rPr>
          <w:sz w:val="16"/>
        </w:rPr>
        <w:t>your</w:t>
      </w:r>
      <w:r>
        <w:rPr>
          <w:spacing w:val="-4"/>
          <w:sz w:val="16"/>
        </w:rPr>
        <w:t xml:space="preserve"> </w:t>
      </w:r>
      <w:r>
        <w:rPr>
          <w:sz w:val="16"/>
        </w:rPr>
        <w:t>obligations</w:t>
      </w:r>
      <w:r>
        <w:rPr>
          <w:spacing w:val="-4"/>
          <w:sz w:val="16"/>
        </w:rPr>
        <w:t xml:space="preserve"> </w:t>
      </w:r>
      <w:r>
        <w:rPr>
          <w:sz w:val="16"/>
        </w:rPr>
        <w:t>to</w:t>
      </w:r>
      <w:r>
        <w:rPr>
          <w:spacing w:val="-4"/>
          <w:sz w:val="16"/>
        </w:rPr>
        <w:t xml:space="preserve"> </w:t>
      </w:r>
      <w:r>
        <w:rPr>
          <w:sz w:val="16"/>
        </w:rPr>
        <w:t>us</w:t>
      </w:r>
      <w:r>
        <w:rPr>
          <w:spacing w:val="-3"/>
          <w:sz w:val="16"/>
        </w:rPr>
        <w:t xml:space="preserve"> </w:t>
      </w:r>
      <w:r>
        <w:rPr>
          <w:sz w:val="16"/>
        </w:rPr>
        <w:t>under</w:t>
      </w:r>
      <w:r>
        <w:rPr>
          <w:spacing w:val="-4"/>
          <w:sz w:val="16"/>
        </w:rPr>
        <w:t xml:space="preserve"> </w:t>
      </w:r>
      <w:r>
        <w:rPr>
          <w:sz w:val="16"/>
        </w:rPr>
        <w:t>these</w:t>
      </w:r>
      <w:r>
        <w:rPr>
          <w:spacing w:val="-4"/>
          <w:sz w:val="16"/>
        </w:rPr>
        <w:t xml:space="preserve"> </w:t>
      </w:r>
      <w:r>
        <w:rPr>
          <w:sz w:val="16"/>
        </w:rPr>
        <w:t>Terms</w:t>
      </w:r>
      <w:r>
        <w:rPr>
          <w:spacing w:val="-4"/>
          <w:sz w:val="16"/>
        </w:rPr>
        <w:t xml:space="preserve"> </w:t>
      </w:r>
      <w:r>
        <w:rPr>
          <w:sz w:val="16"/>
        </w:rPr>
        <w:t>of</w:t>
      </w:r>
      <w:r>
        <w:rPr>
          <w:spacing w:val="-5"/>
          <w:sz w:val="16"/>
        </w:rPr>
        <w:t xml:space="preserve"> </w:t>
      </w:r>
      <w:r>
        <w:rPr>
          <w:sz w:val="16"/>
        </w:rPr>
        <w:t>Trade and such security interest is registrable on the Personal Property Securities Register in accordance with the Personal Property Securities Act 1999</w:t>
      </w:r>
      <w:r>
        <w:rPr>
          <w:spacing w:val="-1"/>
          <w:sz w:val="16"/>
        </w:rPr>
        <w:t xml:space="preserve"> </w:t>
      </w:r>
      <w:r>
        <w:rPr>
          <w:sz w:val="16"/>
        </w:rPr>
        <w:t>("PPSA").</w:t>
      </w:r>
    </w:p>
    <w:p w14:paraId="32B67415" w14:textId="77777777" w:rsidR="0092046E" w:rsidRDefault="006A7176">
      <w:pPr>
        <w:pStyle w:val="ListParagraph"/>
        <w:numPr>
          <w:ilvl w:val="1"/>
          <w:numId w:val="6"/>
        </w:numPr>
        <w:tabs>
          <w:tab w:val="left" w:pos="516"/>
        </w:tabs>
        <w:spacing w:before="4" w:line="249" w:lineRule="auto"/>
        <w:ind w:right="116"/>
        <w:jc w:val="both"/>
        <w:rPr>
          <w:sz w:val="16"/>
        </w:rPr>
      </w:pPr>
      <w:r>
        <w:rPr>
          <w:sz w:val="16"/>
        </w:rPr>
        <w:t>We will exercise reasonable care in dealing with any goods consigned to us by you. However, in the absence of gross negligence by us, you will have the ultimate responsibility for such goods and shall insure them</w:t>
      </w:r>
      <w:r>
        <w:rPr>
          <w:spacing w:val="5"/>
          <w:sz w:val="16"/>
        </w:rPr>
        <w:t xml:space="preserve"> </w:t>
      </w:r>
      <w:r>
        <w:rPr>
          <w:sz w:val="16"/>
        </w:rPr>
        <w:t>appropriately.</w:t>
      </w:r>
    </w:p>
    <w:p w14:paraId="32B67416" w14:textId="77777777" w:rsidR="0092046E" w:rsidRDefault="006A7176">
      <w:pPr>
        <w:pStyle w:val="ListParagraph"/>
        <w:numPr>
          <w:ilvl w:val="1"/>
          <w:numId w:val="6"/>
        </w:numPr>
        <w:tabs>
          <w:tab w:val="left" w:pos="516"/>
        </w:tabs>
        <w:spacing w:before="1" w:line="249" w:lineRule="auto"/>
        <w:ind w:right="116"/>
        <w:jc w:val="both"/>
        <w:rPr>
          <w:sz w:val="16"/>
        </w:rPr>
      </w:pPr>
      <w:r>
        <w:rPr>
          <w:sz w:val="16"/>
        </w:rPr>
        <w:t>Default in any payment by the due date will entitle us or any person authorised by us, at our absolute discretion and without notice, to enter upon any premises where any goods may be installed or stored, and to inspect, dismantle and/or remove such goods without any liability  for</w:t>
      </w:r>
      <w:r>
        <w:rPr>
          <w:spacing w:val="-5"/>
          <w:sz w:val="16"/>
        </w:rPr>
        <w:t xml:space="preserve"> </w:t>
      </w:r>
      <w:r>
        <w:rPr>
          <w:sz w:val="16"/>
        </w:rPr>
        <w:t>any</w:t>
      </w:r>
      <w:r>
        <w:rPr>
          <w:spacing w:val="-4"/>
          <w:sz w:val="16"/>
        </w:rPr>
        <w:t xml:space="preserve"> </w:t>
      </w:r>
      <w:r>
        <w:rPr>
          <w:sz w:val="16"/>
        </w:rPr>
        <w:t>associated</w:t>
      </w:r>
      <w:r>
        <w:rPr>
          <w:spacing w:val="-4"/>
          <w:sz w:val="16"/>
        </w:rPr>
        <w:t xml:space="preserve"> </w:t>
      </w:r>
      <w:r>
        <w:rPr>
          <w:sz w:val="16"/>
        </w:rPr>
        <w:t>loss</w:t>
      </w:r>
      <w:r>
        <w:rPr>
          <w:spacing w:val="-4"/>
          <w:sz w:val="16"/>
        </w:rPr>
        <w:t xml:space="preserve"> </w:t>
      </w:r>
      <w:r>
        <w:rPr>
          <w:sz w:val="16"/>
        </w:rPr>
        <w:t>or</w:t>
      </w:r>
      <w:r>
        <w:rPr>
          <w:spacing w:val="-4"/>
          <w:sz w:val="16"/>
        </w:rPr>
        <w:t xml:space="preserve"> </w:t>
      </w:r>
      <w:r>
        <w:rPr>
          <w:sz w:val="16"/>
        </w:rPr>
        <w:t>damage</w:t>
      </w:r>
      <w:r>
        <w:rPr>
          <w:spacing w:val="-4"/>
          <w:sz w:val="16"/>
        </w:rPr>
        <w:t xml:space="preserve"> </w:t>
      </w:r>
      <w:r>
        <w:rPr>
          <w:sz w:val="16"/>
        </w:rPr>
        <w:t>and</w:t>
      </w:r>
      <w:r>
        <w:rPr>
          <w:spacing w:val="-4"/>
          <w:sz w:val="16"/>
        </w:rPr>
        <w:t xml:space="preserve"> </w:t>
      </w:r>
      <w:r>
        <w:rPr>
          <w:sz w:val="16"/>
        </w:rPr>
        <w:t>without</w:t>
      </w:r>
      <w:r>
        <w:rPr>
          <w:spacing w:val="-5"/>
          <w:sz w:val="16"/>
        </w:rPr>
        <w:t xml:space="preserve"> </w:t>
      </w:r>
      <w:r>
        <w:rPr>
          <w:sz w:val="16"/>
        </w:rPr>
        <w:t>prejudice</w:t>
      </w:r>
      <w:r>
        <w:rPr>
          <w:spacing w:val="-4"/>
          <w:sz w:val="16"/>
        </w:rPr>
        <w:t xml:space="preserve"> </w:t>
      </w:r>
      <w:r>
        <w:rPr>
          <w:sz w:val="16"/>
        </w:rPr>
        <w:t>to</w:t>
      </w:r>
      <w:r>
        <w:rPr>
          <w:spacing w:val="-4"/>
          <w:sz w:val="16"/>
        </w:rPr>
        <w:t xml:space="preserve"> </w:t>
      </w:r>
      <w:r>
        <w:rPr>
          <w:sz w:val="16"/>
        </w:rPr>
        <w:t>any</w:t>
      </w:r>
      <w:r>
        <w:rPr>
          <w:spacing w:val="-5"/>
          <w:sz w:val="16"/>
        </w:rPr>
        <w:t xml:space="preserve"> </w:t>
      </w:r>
      <w:r>
        <w:rPr>
          <w:sz w:val="16"/>
        </w:rPr>
        <w:t>of</w:t>
      </w:r>
      <w:r>
        <w:rPr>
          <w:spacing w:val="-5"/>
          <w:sz w:val="16"/>
        </w:rPr>
        <w:t xml:space="preserve"> </w:t>
      </w:r>
      <w:r>
        <w:rPr>
          <w:sz w:val="16"/>
        </w:rPr>
        <w:t>our</w:t>
      </w:r>
      <w:r>
        <w:rPr>
          <w:spacing w:val="-4"/>
          <w:sz w:val="16"/>
        </w:rPr>
        <w:t xml:space="preserve"> </w:t>
      </w:r>
      <w:r>
        <w:rPr>
          <w:sz w:val="16"/>
        </w:rPr>
        <w:t>rights.</w:t>
      </w:r>
      <w:r>
        <w:rPr>
          <w:spacing w:val="-5"/>
          <w:sz w:val="16"/>
        </w:rPr>
        <w:t xml:space="preserve"> </w:t>
      </w:r>
      <w:r>
        <w:rPr>
          <w:sz w:val="16"/>
        </w:rPr>
        <w:t>You</w:t>
      </w:r>
      <w:r>
        <w:rPr>
          <w:spacing w:val="-4"/>
          <w:sz w:val="16"/>
        </w:rPr>
        <w:t xml:space="preserve"> </w:t>
      </w:r>
      <w:r>
        <w:rPr>
          <w:sz w:val="16"/>
        </w:rPr>
        <w:t>hereby</w:t>
      </w:r>
      <w:r>
        <w:rPr>
          <w:spacing w:val="-4"/>
          <w:sz w:val="16"/>
        </w:rPr>
        <w:t xml:space="preserve"> </w:t>
      </w:r>
      <w:r>
        <w:rPr>
          <w:sz w:val="16"/>
        </w:rPr>
        <w:t>indemnify</w:t>
      </w:r>
      <w:r>
        <w:rPr>
          <w:spacing w:val="-4"/>
          <w:sz w:val="16"/>
        </w:rPr>
        <w:t xml:space="preserve"> </w:t>
      </w:r>
      <w:r>
        <w:rPr>
          <w:sz w:val="16"/>
        </w:rPr>
        <w:t>us</w:t>
      </w:r>
      <w:r>
        <w:rPr>
          <w:spacing w:val="-4"/>
          <w:sz w:val="16"/>
        </w:rPr>
        <w:t xml:space="preserve"> </w:t>
      </w:r>
      <w:r>
        <w:rPr>
          <w:sz w:val="16"/>
        </w:rPr>
        <w:t>for</w:t>
      </w:r>
      <w:r>
        <w:rPr>
          <w:spacing w:val="-4"/>
          <w:sz w:val="16"/>
        </w:rPr>
        <w:t xml:space="preserve"> </w:t>
      </w:r>
      <w:r>
        <w:rPr>
          <w:sz w:val="16"/>
        </w:rPr>
        <w:t>any</w:t>
      </w:r>
      <w:r>
        <w:rPr>
          <w:spacing w:val="-4"/>
          <w:sz w:val="16"/>
        </w:rPr>
        <w:t xml:space="preserve"> </w:t>
      </w:r>
      <w:r>
        <w:rPr>
          <w:sz w:val="16"/>
        </w:rPr>
        <w:t>loss,</w:t>
      </w:r>
      <w:r>
        <w:rPr>
          <w:spacing w:val="-6"/>
          <w:sz w:val="16"/>
        </w:rPr>
        <w:t xml:space="preserve"> </w:t>
      </w:r>
      <w:r>
        <w:rPr>
          <w:sz w:val="16"/>
        </w:rPr>
        <w:t>costs</w:t>
      </w:r>
      <w:r>
        <w:rPr>
          <w:spacing w:val="-4"/>
          <w:sz w:val="16"/>
        </w:rPr>
        <w:t xml:space="preserve"> </w:t>
      </w:r>
      <w:r>
        <w:rPr>
          <w:sz w:val="16"/>
        </w:rPr>
        <w:t>(including</w:t>
      </w:r>
      <w:r>
        <w:rPr>
          <w:spacing w:val="-4"/>
          <w:sz w:val="16"/>
        </w:rPr>
        <w:t xml:space="preserve"> </w:t>
      </w:r>
      <w:r>
        <w:rPr>
          <w:sz w:val="16"/>
        </w:rPr>
        <w:t>solicitor- client costs) or damages arising as a result of exercising our rights pursuant to this</w:t>
      </w:r>
      <w:r>
        <w:rPr>
          <w:spacing w:val="4"/>
          <w:sz w:val="16"/>
        </w:rPr>
        <w:t xml:space="preserve"> </w:t>
      </w:r>
      <w:r>
        <w:rPr>
          <w:sz w:val="16"/>
        </w:rPr>
        <w:t>clause.</w:t>
      </w:r>
    </w:p>
    <w:p w14:paraId="32B67417" w14:textId="77777777" w:rsidR="0092046E" w:rsidRDefault="006A7176">
      <w:pPr>
        <w:pStyle w:val="ListParagraph"/>
        <w:numPr>
          <w:ilvl w:val="1"/>
          <w:numId w:val="6"/>
        </w:numPr>
        <w:tabs>
          <w:tab w:val="left" w:pos="516"/>
        </w:tabs>
        <w:spacing w:before="3"/>
        <w:rPr>
          <w:sz w:val="16"/>
        </w:rPr>
      </w:pPr>
      <w:r>
        <w:rPr>
          <w:sz w:val="16"/>
        </w:rPr>
        <w:t>Until we have been paid in full:</w:t>
      </w:r>
    </w:p>
    <w:p w14:paraId="32B67418" w14:textId="77777777" w:rsidR="0092046E" w:rsidRDefault="006A7176">
      <w:pPr>
        <w:pStyle w:val="ListParagraph"/>
        <w:numPr>
          <w:ilvl w:val="0"/>
          <w:numId w:val="3"/>
        </w:numPr>
        <w:tabs>
          <w:tab w:val="left" w:pos="808"/>
        </w:tabs>
        <w:spacing w:line="249" w:lineRule="auto"/>
        <w:ind w:right="117"/>
        <w:rPr>
          <w:sz w:val="16"/>
        </w:rPr>
      </w:pPr>
      <w:r>
        <w:rPr>
          <w:sz w:val="16"/>
        </w:rPr>
        <w:t>You shall retain possession (subject to our rights to recover the goods under these Terms of Trade or at law) of the supplied goods in trust for us as the beneficial owner and shall store them separately and clearly identify them as belonging to</w:t>
      </w:r>
      <w:r>
        <w:rPr>
          <w:spacing w:val="8"/>
          <w:sz w:val="16"/>
        </w:rPr>
        <w:t xml:space="preserve"> </w:t>
      </w:r>
      <w:r>
        <w:rPr>
          <w:sz w:val="16"/>
        </w:rPr>
        <w:t>us;</w:t>
      </w:r>
    </w:p>
    <w:p w14:paraId="32B67419" w14:textId="77777777" w:rsidR="0092046E" w:rsidRDefault="006A7176">
      <w:pPr>
        <w:pStyle w:val="ListParagraph"/>
        <w:numPr>
          <w:ilvl w:val="0"/>
          <w:numId w:val="3"/>
        </w:numPr>
        <w:tabs>
          <w:tab w:val="left" w:pos="808"/>
        </w:tabs>
        <w:spacing w:before="1" w:line="249" w:lineRule="auto"/>
        <w:ind w:right="117"/>
        <w:jc w:val="both"/>
        <w:rPr>
          <w:sz w:val="16"/>
        </w:rPr>
      </w:pPr>
      <w:r>
        <w:rPr>
          <w:sz w:val="16"/>
        </w:rPr>
        <w:t>If you sell any of the goods, then the proceeds of the sale shall belong to us and shall be retained by you in trust for us and shall not be intermingled with any other monies or paid into any overdrawn bank account and shall at all times be kept identifiable as monies held   in trust for</w:t>
      </w:r>
      <w:r>
        <w:rPr>
          <w:spacing w:val="-1"/>
          <w:sz w:val="16"/>
        </w:rPr>
        <w:t xml:space="preserve"> </w:t>
      </w:r>
      <w:r>
        <w:rPr>
          <w:sz w:val="16"/>
        </w:rPr>
        <w:t>us.</w:t>
      </w:r>
    </w:p>
    <w:p w14:paraId="32B6741A" w14:textId="77777777" w:rsidR="0092046E" w:rsidRDefault="006A7176">
      <w:pPr>
        <w:pStyle w:val="ListParagraph"/>
        <w:numPr>
          <w:ilvl w:val="1"/>
          <w:numId w:val="6"/>
        </w:numPr>
        <w:tabs>
          <w:tab w:val="left" w:pos="516"/>
        </w:tabs>
        <w:spacing w:before="2" w:line="249" w:lineRule="auto"/>
        <w:ind w:right="115"/>
        <w:jc w:val="both"/>
        <w:rPr>
          <w:sz w:val="16"/>
        </w:rPr>
      </w:pPr>
      <w:r>
        <w:rPr>
          <w:sz w:val="16"/>
        </w:rPr>
        <w:t>All goods to be supplied and installed by us under these Terms of Trade shall be at your risk upon installation and all goods supplied by us not requiring installation by us shall be at your risk upon collection by you (or a nominated person or carrier) or delivery to the site advised by you in writing at the time of acceptance of an Offer, whichever 1s the</w:t>
      </w:r>
      <w:r>
        <w:rPr>
          <w:spacing w:val="10"/>
          <w:sz w:val="16"/>
        </w:rPr>
        <w:t xml:space="preserve"> </w:t>
      </w:r>
      <w:r>
        <w:rPr>
          <w:sz w:val="16"/>
        </w:rPr>
        <w:t>earlier.</w:t>
      </w:r>
    </w:p>
    <w:p w14:paraId="32B6741B" w14:textId="77777777" w:rsidR="0092046E" w:rsidRDefault="006A7176">
      <w:pPr>
        <w:pStyle w:val="ListParagraph"/>
        <w:numPr>
          <w:ilvl w:val="1"/>
          <w:numId w:val="6"/>
        </w:numPr>
        <w:tabs>
          <w:tab w:val="left" w:pos="516"/>
        </w:tabs>
        <w:spacing w:before="2" w:line="249" w:lineRule="auto"/>
        <w:ind w:right="116"/>
        <w:jc w:val="both"/>
        <w:rPr>
          <w:sz w:val="16"/>
        </w:rPr>
      </w:pPr>
      <w:r>
        <w:rPr>
          <w:sz w:val="16"/>
        </w:rPr>
        <w:t>At our request, you will promptly make, do, execute and deliver (or cause to be made, done. executed and delivered) any documents, contracts, agreements or deeds that we may require from time to time to give effect to these Terms of Trade including, without limitation, doing all such things as we may require in order to ensure that the security interest created under these Terms of Trade constitutes a perfected</w:t>
      </w:r>
      <w:r>
        <w:rPr>
          <w:spacing w:val="-5"/>
          <w:sz w:val="16"/>
        </w:rPr>
        <w:t xml:space="preserve"> </w:t>
      </w:r>
      <w:r>
        <w:rPr>
          <w:sz w:val="16"/>
        </w:rPr>
        <w:t>security</w:t>
      </w:r>
      <w:r>
        <w:rPr>
          <w:spacing w:val="-4"/>
          <w:sz w:val="16"/>
        </w:rPr>
        <w:t xml:space="preserve"> </w:t>
      </w:r>
      <w:r>
        <w:rPr>
          <w:sz w:val="16"/>
        </w:rPr>
        <w:t>interest</w:t>
      </w:r>
      <w:r>
        <w:rPr>
          <w:spacing w:val="-4"/>
          <w:sz w:val="16"/>
        </w:rPr>
        <w:t xml:space="preserve"> </w:t>
      </w:r>
      <w:r>
        <w:rPr>
          <w:sz w:val="16"/>
        </w:rPr>
        <w:t>over</w:t>
      </w:r>
      <w:r>
        <w:rPr>
          <w:spacing w:val="-5"/>
          <w:sz w:val="16"/>
        </w:rPr>
        <w:t xml:space="preserve"> </w:t>
      </w:r>
      <w:r>
        <w:rPr>
          <w:sz w:val="16"/>
        </w:rPr>
        <w:t>all</w:t>
      </w:r>
      <w:r>
        <w:rPr>
          <w:spacing w:val="-5"/>
          <w:sz w:val="16"/>
        </w:rPr>
        <w:t xml:space="preserve"> </w:t>
      </w:r>
      <w:r>
        <w:rPr>
          <w:sz w:val="16"/>
        </w:rPr>
        <w:t>materials,</w:t>
      </w:r>
      <w:r>
        <w:rPr>
          <w:spacing w:val="-5"/>
          <w:sz w:val="16"/>
        </w:rPr>
        <w:t xml:space="preserve"> </w:t>
      </w:r>
      <w:r>
        <w:rPr>
          <w:sz w:val="16"/>
        </w:rPr>
        <w:t>parts</w:t>
      </w:r>
      <w:r>
        <w:rPr>
          <w:spacing w:val="-4"/>
          <w:sz w:val="16"/>
        </w:rPr>
        <w:t xml:space="preserve"> </w:t>
      </w:r>
      <w:r>
        <w:rPr>
          <w:sz w:val="16"/>
        </w:rPr>
        <w:t>and</w:t>
      </w:r>
      <w:r>
        <w:rPr>
          <w:spacing w:val="-4"/>
          <w:sz w:val="16"/>
        </w:rPr>
        <w:t xml:space="preserve"> </w:t>
      </w:r>
      <w:r>
        <w:rPr>
          <w:sz w:val="16"/>
        </w:rPr>
        <w:t>other</w:t>
      </w:r>
      <w:r>
        <w:rPr>
          <w:spacing w:val="-5"/>
          <w:sz w:val="16"/>
        </w:rPr>
        <w:t xml:space="preserve"> </w:t>
      </w:r>
      <w:r>
        <w:rPr>
          <w:sz w:val="16"/>
        </w:rPr>
        <w:t>goods,</w:t>
      </w:r>
      <w:r>
        <w:rPr>
          <w:spacing w:val="-4"/>
          <w:sz w:val="16"/>
        </w:rPr>
        <w:t xml:space="preserve"> </w:t>
      </w:r>
      <w:r>
        <w:rPr>
          <w:sz w:val="16"/>
        </w:rPr>
        <w:t>including</w:t>
      </w:r>
      <w:r>
        <w:rPr>
          <w:spacing w:val="-4"/>
          <w:sz w:val="16"/>
        </w:rPr>
        <w:t xml:space="preserve"> </w:t>
      </w:r>
      <w:r>
        <w:rPr>
          <w:sz w:val="16"/>
        </w:rPr>
        <w:t>providing</w:t>
      </w:r>
      <w:r>
        <w:rPr>
          <w:spacing w:val="-5"/>
          <w:sz w:val="16"/>
        </w:rPr>
        <w:t xml:space="preserve"> </w:t>
      </w:r>
      <w:r>
        <w:rPr>
          <w:sz w:val="16"/>
        </w:rPr>
        <w:t>any</w:t>
      </w:r>
      <w:r>
        <w:rPr>
          <w:spacing w:val="-4"/>
          <w:sz w:val="16"/>
        </w:rPr>
        <w:t xml:space="preserve"> </w:t>
      </w:r>
      <w:r>
        <w:rPr>
          <w:sz w:val="16"/>
        </w:rPr>
        <w:t>information</w:t>
      </w:r>
      <w:r>
        <w:rPr>
          <w:spacing w:val="-4"/>
          <w:sz w:val="16"/>
        </w:rPr>
        <w:t xml:space="preserve"> </w:t>
      </w:r>
      <w:r>
        <w:rPr>
          <w:sz w:val="16"/>
        </w:rPr>
        <w:t>we</w:t>
      </w:r>
      <w:r>
        <w:rPr>
          <w:spacing w:val="-5"/>
          <w:sz w:val="16"/>
        </w:rPr>
        <w:t xml:space="preserve"> </w:t>
      </w:r>
      <w:r>
        <w:rPr>
          <w:sz w:val="16"/>
        </w:rPr>
        <w:t>request</w:t>
      </w:r>
      <w:r>
        <w:rPr>
          <w:spacing w:val="-4"/>
          <w:sz w:val="16"/>
        </w:rPr>
        <w:t xml:space="preserve"> </w:t>
      </w:r>
      <w:r>
        <w:rPr>
          <w:sz w:val="16"/>
        </w:rPr>
        <w:t>to</w:t>
      </w:r>
      <w:r>
        <w:rPr>
          <w:spacing w:val="-4"/>
          <w:sz w:val="16"/>
        </w:rPr>
        <w:t xml:space="preserve"> </w:t>
      </w:r>
      <w:r>
        <w:rPr>
          <w:sz w:val="16"/>
        </w:rPr>
        <w:t>enable</w:t>
      </w:r>
      <w:r>
        <w:rPr>
          <w:spacing w:val="-5"/>
          <w:sz w:val="16"/>
        </w:rPr>
        <w:t xml:space="preserve"> </w:t>
      </w:r>
      <w:r>
        <w:rPr>
          <w:sz w:val="16"/>
        </w:rPr>
        <w:t>us</w:t>
      </w:r>
      <w:r>
        <w:rPr>
          <w:spacing w:val="-4"/>
          <w:sz w:val="16"/>
        </w:rPr>
        <w:t xml:space="preserve"> </w:t>
      </w:r>
      <w:r>
        <w:rPr>
          <w:sz w:val="16"/>
        </w:rPr>
        <w:t>to</w:t>
      </w:r>
      <w:r>
        <w:rPr>
          <w:spacing w:val="-4"/>
          <w:sz w:val="16"/>
        </w:rPr>
        <w:t xml:space="preserve"> </w:t>
      </w:r>
      <w:r>
        <w:rPr>
          <w:sz w:val="16"/>
        </w:rPr>
        <w:t>complete a financing statement or financing change statement.</w:t>
      </w:r>
    </w:p>
    <w:p w14:paraId="32B6741C" w14:textId="77777777" w:rsidR="0092046E" w:rsidRDefault="006A7176">
      <w:pPr>
        <w:pStyle w:val="ListParagraph"/>
        <w:numPr>
          <w:ilvl w:val="1"/>
          <w:numId w:val="6"/>
        </w:numPr>
        <w:tabs>
          <w:tab w:val="left" w:pos="516"/>
        </w:tabs>
        <w:spacing w:before="3" w:line="249" w:lineRule="auto"/>
        <w:ind w:right="117"/>
        <w:jc w:val="both"/>
        <w:rPr>
          <w:sz w:val="16"/>
        </w:rPr>
      </w:pPr>
      <w:r>
        <w:rPr>
          <w:sz w:val="16"/>
        </w:rPr>
        <w:t>You waive any right to receive a verification statement under the PPSA. Sections 114(1)(a), 133 and 134 of the PPSA and your rights as a debtor in sections 116, 120(2), 121, 125-127, 129 and 131 of the PPSA shall not apply to these Terms of</w:t>
      </w:r>
      <w:r>
        <w:rPr>
          <w:spacing w:val="-15"/>
          <w:sz w:val="16"/>
        </w:rPr>
        <w:t xml:space="preserve"> </w:t>
      </w:r>
      <w:r>
        <w:rPr>
          <w:sz w:val="16"/>
        </w:rPr>
        <w:t>Trade.</w:t>
      </w:r>
    </w:p>
    <w:p w14:paraId="32B6741D" w14:textId="77777777" w:rsidR="0092046E" w:rsidRDefault="0092046E">
      <w:pPr>
        <w:pStyle w:val="BodyText"/>
        <w:spacing w:before="9"/>
        <w:ind w:left="0" w:firstLine="0"/>
      </w:pPr>
    </w:p>
    <w:p w14:paraId="32B6741E" w14:textId="77777777" w:rsidR="0092046E" w:rsidRDefault="006A7176">
      <w:pPr>
        <w:pStyle w:val="Heading2"/>
        <w:numPr>
          <w:ilvl w:val="0"/>
          <w:numId w:val="6"/>
        </w:numPr>
        <w:tabs>
          <w:tab w:val="left" w:pos="516"/>
        </w:tabs>
        <w:spacing w:before="1"/>
      </w:pPr>
      <w:r>
        <w:rPr>
          <w:color w:val="00B050"/>
        </w:rPr>
        <w:t>Drawings and</w:t>
      </w:r>
      <w:r>
        <w:rPr>
          <w:color w:val="00B050"/>
          <w:spacing w:val="-1"/>
        </w:rPr>
        <w:t xml:space="preserve"> </w:t>
      </w:r>
      <w:r>
        <w:rPr>
          <w:color w:val="00B050"/>
        </w:rPr>
        <w:t>Documentation</w:t>
      </w:r>
    </w:p>
    <w:p w14:paraId="32B6741F" w14:textId="77777777" w:rsidR="0092046E" w:rsidRDefault="006A7176">
      <w:pPr>
        <w:pStyle w:val="ListParagraph"/>
        <w:numPr>
          <w:ilvl w:val="1"/>
          <w:numId w:val="6"/>
        </w:numPr>
        <w:tabs>
          <w:tab w:val="left" w:pos="516"/>
        </w:tabs>
        <w:spacing w:line="249" w:lineRule="auto"/>
        <w:ind w:right="118"/>
        <w:jc w:val="both"/>
        <w:rPr>
          <w:sz w:val="16"/>
        </w:rPr>
      </w:pPr>
      <w:r>
        <w:rPr>
          <w:sz w:val="16"/>
        </w:rPr>
        <w:t>Any drawings or technical specifications included with an Offer are for information only to illustrate the goods and/ or services. These drawings or documents are not necessarily</w:t>
      </w:r>
      <w:r>
        <w:rPr>
          <w:spacing w:val="2"/>
          <w:sz w:val="16"/>
        </w:rPr>
        <w:t xml:space="preserve"> </w:t>
      </w:r>
      <w:r>
        <w:rPr>
          <w:sz w:val="16"/>
        </w:rPr>
        <w:t>correct.</w:t>
      </w:r>
    </w:p>
    <w:p w14:paraId="32B67420" w14:textId="77777777" w:rsidR="0092046E" w:rsidRDefault="006A7176">
      <w:pPr>
        <w:pStyle w:val="ListParagraph"/>
        <w:numPr>
          <w:ilvl w:val="1"/>
          <w:numId w:val="6"/>
        </w:numPr>
        <w:tabs>
          <w:tab w:val="left" w:pos="516"/>
        </w:tabs>
        <w:spacing w:before="1" w:line="249" w:lineRule="auto"/>
        <w:ind w:right="117"/>
        <w:jc w:val="both"/>
        <w:rPr>
          <w:sz w:val="16"/>
        </w:rPr>
      </w:pPr>
      <w:r>
        <w:rPr>
          <w:sz w:val="16"/>
        </w:rPr>
        <w:t>We shall retain copyright I ownership in all drawings, specifications and other documents ("Intellectual Property") prepared by us. Subject  to clause 9.3, you shall have a non-transferable right to use such Intellectual Property only for the goods and/or services to which these Terms of Trade relate and the agreed purpose set out in the</w:t>
      </w:r>
      <w:r>
        <w:rPr>
          <w:spacing w:val="-1"/>
          <w:sz w:val="16"/>
        </w:rPr>
        <w:t xml:space="preserve"> </w:t>
      </w:r>
      <w:r>
        <w:rPr>
          <w:sz w:val="16"/>
        </w:rPr>
        <w:t>Offer.</w:t>
      </w:r>
    </w:p>
    <w:p w14:paraId="32B67421" w14:textId="77777777" w:rsidR="0092046E" w:rsidRDefault="006A7176">
      <w:pPr>
        <w:pStyle w:val="ListParagraph"/>
        <w:numPr>
          <w:ilvl w:val="1"/>
          <w:numId w:val="6"/>
        </w:numPr>
        <w:tabs>
          <w:tab w:val="left" w:pos="516"/>
        </w:tabs>
        <w:spacing w:before="2"/>
        <w:rPr>
          <w:sz w:val="16"/>
        </w:rPr>
      </w:pPr>
      <w:r>
        <w:rPr>
          <w:sz w:val="16"/>
        </w:rPr>
        <w:t>The ownership of data and factual information collected by us and paid for by you shall, after payment by you, lie with</w:t>
      </w:r>
      <w:r>
        <w:rPr>
          <w:spacing w:val="16"/>
          <w:sz w:val="16"/>
        </w:rPr>
        <w:t xml:space="preserve"> </w:t>
      </w:r>
      <w:r>
        <w:rPr>
          <w:sz w:val="16"/>
        </w:rPr>
        <w:t>you.</w:t>
      </w:r>
    </w:p>
    <w:p w14:paraId="32B67422" w14:textId="77777777" w:rsidR="0092046E" w:rsidRDefault="006A7176">
      <w:pPr>
        <w:pStyle w:val="ListParagraph"/>
        <w:numPr>
          <w:ilvl w:val="1"/>
          <w:numId w:val="6"/>
        </w:numPr>
        <w:tabs>
          <w:tab w:val="left" w:pos="516"/>
        </w:tabs>
        <w:spacing w:before="13"/>
        <w:rPr>
          <w:sz w:val="16"/>
        </w:rPr>
      </w:pPr>
      <w:r>
        <w:rPr>
          <w:sz w:val="16"/>
        </w:rPr>
        <w:t>You</w:t>
      </w:r>
      <w:r>
        <w:rPr>
          <w:spacing w:val="-5"/>
          <w:sz w:val="16"/>
        </w:rPr>
        <w:t xml:space="preserve"> </w:t>
      </w:r>
      <w:r>
        <w:rPr>
          <w:sz w:val="16"/>
        </w:rPr>
        <w:t>shall</w:t>
      </w:r>
      <w:r>
        <w:rPr>
          <w:spacing w:val="-5"/>
          <w:sz w:val="16"/>
        </w:rPr>
        <w:t xml:space="preserve"> </w:t>
      </w:r>
      <w:r>
        <w:rPr>
          <w:sz w:val="16"/>
        </w:rPr>
        <w:t>have</w:t>
      </w:r>
      <w:r>
        <w:rPr>
          <w:spacing w:val="-4"/>
          <w:sz w:val="16"/>
        </w:rPr>
        <w:t xml:space="preserve"> </w:t>
      </w:r>
      <w:r>
        <w:rPr>
          <w:sz w:val="16"/>
        </w:rPr>
        <w:t>no</w:t>
      </w:r>
      <w:r>
        <w:rPr>
          <w:spacing w:val="-4"/>
          <w:sz w:val="16"/>
        </w:rPr>
        <w:t xml:space="preserve"> </w:t>
      </w:r>
      <w:r>
        <w:rPr>
          <w:sz w:val="16"/>
        </w:rPr>
        <w:t>right</w:t>
      </w:r>
      <w:r>
        <w:rPr>
          <w:spacing w:val="-4"/>
          <w:sz w:val="16"/>
        </w:rPr>
        <w:t xml:space="preserve"> </w:t>
      </w:r>
      <w:r>
        <w:rPr>
          <w:sz w:val="16"/>
        </w:rPr>
        <w:t>to</w:t>
      </w:r>
      <w:r>
        <w:rPr>
          <w:spacing w:val="-5"/>
          <w:sz w:val="16"/>
        </w:rPr>
        <w:t xml:space="preserve"> </w:t>
      </w:r>
      <w:r>
        <w:rPr>
          <w:sz w:val="16"/>
        </w:rPr>
        <w:t>use</w:t>
      </w:r>
      <w:r>
        <w:rPr>
          <w:spacing w:val="-4"/>
          <w:sz w:val="16"/>
        </w:rPr>
        <w:t xml:space="preserve"> </w:t>
      </w:r>
      <w:r>
        <w:rPr>
          <w:sz w:val="16"/>
        </w:rPr>
        <w:t>any</w:t>
      </w:r>
      <w:r>
        <w:rPr>
          <w:spacing w:val="-4"/>
          <w:sz w:val="16"/>
        </w:rPr>
        <w:t xml:space="preserve"> </w:t>
      </w:r>
      <w:r>
        <w:rPr>
          <w:sz w:val="16"/>
        </w:rPr>
        <w:t>Intellectual</w:t>
      </w:r>
      <w:r>
        <w:rPr>
          <w:spacing w:val="-5"/>
          <w:sz w:val="16"/>
        </w:rPr>
        <w:t xml:space="preserve"> </w:t>
      </w:r>
      <w:r>
        <w:rPr>
          <w:sz w:val="16"/>
        </w:rPr>
        <w:t>Property</w:t>
      </w:r>
      <w:r>
        <w:rPr>
          <w:spacing w:val="-4"/>
          <w:sz w:val="16"/>
        </w:rPr>
        <w:t xml:space="preserve"> </w:t>
      </w:r>
      <w:r>
        <w:rPr>
          <w:sz w:val="16"/>
        </w:rPr>
        <w:t>where</w:t>
      </w:r>
      <w:r>
        <w:rPr>
          <w:spacing w:val="-4"/>
          <w:sz w:val="16"/>
        </w:rPr>
        <w:t xml:space="preserve"> </w:t>
      </w:r>
      <w:r>
        <w:rPr>
          <w:sz w:val="16"/>
        </w:rPr>
        <w:t>any</w:t>
      </w:r>
      <w:r>
        <w:rPr>
          <w:spacing w:val="-5"/>
          <w:sz w:val="16"/>
        </w:rPr>
        <w:t xml:space="preserve"> </w:t>
      </w:r>
      <w:r>
        <w:rPr>
          <w:sz w:val="16"/>
        </w:rPr>
        <w:t>overdue</w:t>
      </w:r>
      <w:r>
        <w:rPr>
          <w:spacing w:val="-4"/>
          <w:sz w:val="16"/>
        </w:rPr>
        <w:t xml:space="preserve"> </w:t>
      </w:r>
      <w:r>
        <w:rPr>
          <w:sz w:val="16"/>
        </w:rPr>
        <w:t>amount</w:t>
      </w:r>
      <w:r>
        <w:rPr>
          <w:spacing w:val="-4"/>
          <w:sz w:val="16"/>
        </w:rPr>
        <w:t xml:space="preserve"> </w:t>
      </w:r>
      <w:r>
        <w:rPr>
          <w:sz w:val="16"/>
        </w:rPr>
        <w:t>remains</w:t>
      </w:r>
      <w:r>
        <w:rPr>
          <w:spacing w:val="-4"/>
          <w:sz w:val="16"/>
        </w:rPr>
        <w:t xml:space="preserve"> </w:t>
      </w:r>
      <w:r>
        <w:rPr>
          <w:sz w:val="16"/>
        </w:rPr>
        <w:t>owing</w:t>
      </w:r>
      <w:r>
        <w:rPr>
          <w:spacing w:val="-4"/>
          <w:sz w:val="16"/>
        </w:rPr>
        <w:t xml:space="preserve"> </w:t>
      </w:r>
      <w:r>
        <w:rPr>
          <w:sz w:val="16"/>
        </w:rPr>
        <w:t>by</w:t>
      </w:r>
      <w:r>
        <w:rPr>
          <w:spacing w:val="-5"/>
          <w:sz w:val="16"/>
        </w:rPr>
        <w:t xml:space="preserve"> </w:t>
      </w:r>
      <w:r>
        <w:rPr>
          <w:sz w:val="16"/>
        </w:rPr>
        <w:t>you</w:t>
      </w:r>
      <w:r>
        <w:rPr>
          <w:spacing w:val="-4"/>
          <w:sz w:val="16"/>
        </w:rPr>
        <w:t xml:space="preserve"> </w:t>
      </w:r>
      <w:r>
        <w:rPr>
          <w:sz w:val="16"/>
        </w:rPr>
        <w:t>to</w:t>
      </w:r>
      <w:r>
        <w:rPr>
          <w:spacing w:val="-4"/>
          <w:sz w:val="16"/>
        </w:rPr>
        <w:t xml:space="preserve"> </w:t>
      </w:r>
      <w:r>
        <w:rPr>
          <w:sz w:val="16"/>
        </w:rPr>
        <w:t>us,</w:t>
      </w:r>
      <w:r>
        <w:rPr>
          <w:spacing w:val="-4"/>
          <w:sz w:val="16"/>
        </w:rPr>
        <w:t xml:space="preserve"> </w:t>
      </w:r>
      <w:r>
        <w:rPr>
          <w:sz w:val="16"/>
        </w:rPr>
        <w:t>on</w:t>
      </w:r>
      <w:r>
        <w:rPr>
          <w:spacing w:val="-4"/>
          <w:sz w:val="16"/>
        </w:rPr>
        <w:t xml:space="preserve"> </w:t>
      </w:r>
      <w:r>
        <w:rPr>
          <w:sz w:val="16"/>
        </w:rPr>
        <w:t>any</w:t>
      </w:r>
      <w:r>
        <w:rPr>
          <w:spacing w:val="-4"/>
          <w:sz w:val="16"/>
        </w:rPr>
        <w:t xml:space="preserve"> </w:t>
      </w:r>
      <w:r>
        <w:rPr>
          <w:sz w:val="16"/>
        </w:rPr>
        <w:t>account</w:t>
      </w:r>
      <w:r>
        <w:rPr>
          <w:spacing w:val="-7"/>
          <w:sz w:val="16"/>
        </w:rPr>
        <w:t xml:space="preserve"> </w:t>
      </w:r>
      <w:r>
        <w:rPr>
          <w:sz w:val="16"/>
        </w:rPr>
        <w:t>whatsoever.</w:t>
      </w:r>
    </w:p>
    <w:p w14:paraId="32B67423" w14:textId="77777777" w:rsidR="0092046E" w:rsidRDefault="0092046E">
      <w:pPr>
        <w:pStyle w:val="BodyText"/>
        <w:spacing w:before="4"/>
        <w:ind w:left="0" w:firstLine="0"/>
        <w:rPr>
          <w:sz w:val="17"/>
        </w:rPr>
      </w:pPr>
    </w:p>
    <w:p w14:paraId="32B67424" w14:textId="77777777" w:rsidR="0092046E" w:rsidRDefault="006A7176">
      <w:pPr>
        <w:pStyle w:val="Heading2"/>
        <w:numPr>
          <w:ilvl w:val="0"/>
          <w:numId w:val="6"/>
        </w:numPr>
        <w:tabs>
          <w:tab w:val="left" w:pos="516"/>
        </w:tabs>
      </w:pPr>
      <w:r>
        <w:rPr>
          <w:color w:val="00B050"/>
        </w:rPr>
        <w:t>Limitation of</w:t>
      </w:r>
      <w:r>
        <w:rPr>
          <w:color w:val="00B050"/>
          <w:spacing w:val="-1"/>
        </w:rPr>
        <w:t xml:space="preserve"> </w:t>
      </w:r>
      <w:r>
        <w:rPr>
          <w:color w:val="00B050"/>
        </w:rPr>
        <w:t>Liability</w:t>
      </w:r>
    </w:p>
    <w:p w14:paraId="32B67425" w14:textId="77777777" w:rsidR="0092046E" w:rsidRDefault="006A7176">
      <w:pPr>
        <w:pStyle w:val="ListParagraph"/>
        <w:numPr>
          <w:ilvl w:val="1"/>
          <w:numId w:val="6"/>
        </w:numPr>
        <w:tabs>
          <w:tab w:val="left" w:pos="952"/>
        </w:tabs>
        <w:spacing w:line="249" w:lineRule="auto"/>
        <w:ind w:right="117"/>
        <w:jc w:val="both"/>
        <w:rPr>
          <w:sz w:val="16"/>
        </w:rPr>
      </w:pPr>
      <w:r>
        <w:rPr>
          <w:sz w:val="16"/>
        </w:rPr>
        <w:t>Our maximum cumulative liability shall be limited to the total price for the goods and/or services in respect of which such liability arises.</w:t>
      </w:r>
    </w:p>
    <w:p w14:paraId="32B67426" w14:textId="77777777" w:rsidR="0092046E" w:rsidRDefault="006A7176">
      <w:pPr>
        <w:pStyle w:val="ListParagraph"/>
        <w:numPr>
          <w:ilvl w:val="1"/>
          <w:numId w:val="6"/>
        </w:numPr>
        <w:tabs>
          <w:tab w:val="left" w:pos="952"/>
        </w:tabs>
        <w:spacing w:before="2" w:line="249" w:lineRule="auto"/>
        <w:ind w:right="115"/>
        <w:jc w:val="both"/>
        <w:rPr>
          <w:sz w:val="16"/>
        </w:rPr>
      </w:pPr>
      <w:r>
        <w:rPr>
          <w:sz w:val="16"/>
        </w:rPr>
        <w:t>Notwithstanding the warranty provisions in clause 5, we shall not be liable for any loss of profit. loss of use, loss of production, loss of contracts or any other indirect or consequential loss or damage or expense of any kind, nor for any loss of profit, economic loss or similar claims suffered by you or any other parties.</w:t>
      </w:r>
    </w:p>
    <w:p w14:paraId="32B67427" w14:textId="77777777" w:rsidR="0092046E" w:rsidRDefault="006A7176">
      <w:pPr>
        <w:pStyle w:val="ListParagraph"/>
        <w:numPr>
          <w:ilvl w:val="1"/>
          <w:numId w:val="6"/>
        </w:numPr>
        <w:tabs>
          <w:tab w:val="left" w:pos="952"/>
        </w:tabs>
        <w:spacing w:before="2" w:line="249" w:lineRule="auto"/>
        <w:ind w:right="116"/>
        <w:jc w:val="both"/>
        <w:rPr>
          <w:sz w:val="16"/>
        </w:rPr>
      </w:pPr>
      <w:r>
        <w:rPr>
          <w:sz w:val="16"/>
        </w:rPr>
        <w:t>To the extent permitted by law, all terms, conditions and warranties, except those expressly set out in and relating to the goods and/or services to be supplied pursuant to these Terms of Trade, are expressly</w:t>
      </w:r>
      <w:r>
        <w:rPr>
          <w:spacing w:val="5"/>
          <w:sz w:val="16"/>
        </w:rPr>
        <w:t xml:space="preserve"> </w:t>
      </w:r>
      <w:r>
        <w:rPr>
          <w:sz w:val="16"/>
        </w:rPr>
        <w:t>excluded.</w:t>
      </w:r>
    </w:p>
    <w:p w14:paraId="32B67428" w14:textId="77777777" w:rsidR="0092046E" w:rsidRDefault="0092046E">
      <w:pPr>
        <w:pStyle w:val="BodyText"/>
        <w:spacing w:before="9"/>
        <w:ind w:left="0" w:firstLine="0"/>
      </w:pPr>
    </w:p>
    <w:p w14:paraId="32B67429" w14:textId="77777777" w:rsidR="0092046E" w:rsidRDefault="006A7176">
      <w:pPr>
        <w:pStyle w:val="Heading2"/>
        <w:numPr>
          <w:ilvl w:val="0"/>
          <w:numId w:val="6"/>
        </w:numPr>
        <w:tabs>
          <w:tab w:val="left" w:pos="516"/>
        </w:tabs>
      </w:pPr>
      <w:r>
        <w:rPr>
          <w:color w:val="00B050"/>
        </w:rPr>
        <w:t>Authority under the Privacy Act</w:t>
      </w:r>
    </w:p>
    <w:p w14:paraId="32B6742A" w14:textId="77777777" w:rsidR="0092046E" w:rsidRDefault="0092046E">
      <w:pPr>
        <w:sectPr w:rsidR="0092046E">
          <w:footerReference w:type="default" r:id="rId9"/>
          <w:pgSz w:w="11910" w:h="16840"/>
          <w:pgMar w:top="760" w:right="760" w:bottom="1020" w:left="620" w:header="0" w:footer="836" w:gutter="0"/>
          <w:pgNumType w:start="2"/>
          <w:cols w:space="720"/>
        </w:sectPr>
      </w:pPr>
    </w:p>
    <w:p w14:paraId="32B6742B" w14:textId="77777777" w:rsidR="0092046E" w:rsidRDefault="006A7176">
      <w:pPr>
        <w:pStyle w:val="ListParagraph"/>
        <w:numPr>
          <w:ilvl w:val="1"/>
          <w:numId w:val="6"/>
        </w:numPr>
        <w:tabs>
          <w:tab w:val="left" w:pos="952"/>
        </w:tabs>
        <w:spacing w:before="58" w:line="249" w:lineRule="auto"/>
        <w:ind w:right="116"/>
        <w:jc w:val="both"/>
        <w:rPr>
          <w:sz w:val="16"/>
        </w:rPr>
      </w:pPr>
      <w:r>
        <w:rPr>
          <w:sz w:val="16"/>
        </w:rPr>
        <w:lastRenderedPageBreak/>
        <w:t>We may require information relating to your credit history prior to the supply of goods and/or services to you. Your acceptance of an Offer shall authorise us to obtain, and any person or company to provide, any such information and shall authorise us to furnish the details of</w:t>
      </w:r>
      <w:r>
        <w:rPr>
          <w:spacing w:val="-5"/>
          <w:sz w:val="16"/>
        </w:rPr>
        <w:t xml:space="preserve"> </w:t>
      </w:r>
      <w:r>
        <w:rPr>
          <w:sz w:val="16"/>
        </w:rPr>
        <w:t>such</w:t>
      </w:r>
      <w:r>
        <w:rPr>
          <w:spacing w:val="-4"/>
          <w:sz w:val="16"/>
        </w:rPr>
        <w:t xml:space="preserve"> </w:t>
      </w:r>
      <w:r>
        <w:rPr>
          <w:sz w:val="16"/>
        </w:rPr>
        <w:t>Offer</w:t>
      </w:r>
      <w:r>
        <w:rPr>
          <w:spacing w:val="-5"/>
          <w:sz w:val="16"/>
        </w:rPr>
        <w:t xml:space="preserve"> </w:t>
      </w:r>
      <w:r>
        <w:rPr>
          <w:sz w:val="16"/>
        </w:rPr>
        <w:t>or</w:t>
      </w:r>
      <w:r>
        <w:rPr>
          <w:spacing w:val="-5"/>
          <w:sz w:val="16"/>
        </w:rPr>
        <w:t xml:space="preserve"> </w:t>
      </w:r>
      <w:r>
        <w:rPr>
          <w:sz w:val="16"/>
        </w:rPr>
        <w:t>any</w:t>
      </w:r>
      <w:r>
        <w:rPr>
          <w:spacing w:val="-4"/>
          <w:sz w:val="16"/>
        </w:rPr>
        <w:t xml:space="preserve"> </w:t>
      </w:r>
      <w:r>
        <w:rPr>
          <w:sz w:val="16"/>
        </w:rPr>
        <w:t>subsequent</w:t>
      </w:r>
      <w:r>
        <w:rPr>
          <w:spacing w:val="-5"/>
          <w:sz w:val="16"/>
        </w:rPr>
        <w:t xml:space="preserve"> </w:t>
      </w:r>
      <w:r>
        <w:rPr>
          <w:sz w:val="16"/>
        </w:rPr>
        <w:t>matters</w:t>
      </w:r>
      <w:r>
        <w:rPr>
          <w:spacing w:val="-4"/>
          <w:sz w:val="16"/>
        </w:rPr>
        <w:t xml:space="preserve"> </w:t>
      </w:r>
      <w:r>
        <w:rPr>
          <w:sz w:val="16"/>
        </w:rPr>
        <w:t>relating</w:t>
      </w:r>
      <w:r>
        <w:rPr>
          <w:spacing w:val="-3"/>
          <w:sz w:val="16"/>
        </w:rPr>
        <w:t xml:space="preserve"> </w:t>
      </w:r>
      <w:r>
        <w:rPr>
          <w:sz w:val="16"/>
        </w:rPr>
        <w:t>to</w:t>
      </w:r>
      <w:r>
        <w:rPr>
          <w:spacing w:val="-4"/>
          <w:sz w:val="16"/>
        </w:rPr>
        <w:t xml:space="preserve"> </w:t>
      </w:r>
      <w:r>
        <w:rPr>
          <w:sz w:val="16"/>
        </w:rPr>
        <w:t>such</w:t>
      </w:r>
      <w:r>
        <w:rPr>
          <w:spacing w:val="-4"/>
          <w:sz w:val="16"/>
        </w:rPr>
        <w:t xml:space="preserve"> </w:t>
      </w:r>
      <w:r>
        <w:rPr>
          <w:sz w:val="16"/>
        </w:rPr>
        <w:t>Offer.</w:t>
      </w:r>
      <w:r>
        <w:rPr>
          <w:spacing w:val="-5"/>
          <w:sz w:val="16"/>
        </w:rPr>
        <w:t xml:space="preserve"> </w:t>
      </w:r>
      <w:r>
        <w:rPr>
          <w:sz w:val="16"/>
        </w:rPr>
        <w:t>Pursuant</w:t>
      </w:r>
      <w:r>
        <w:rPr>
          <w:spacing w:val="-5"/>
          <w:sz w:val="16"/>
        </w:rPr>
        <w:t xml:space="preserve"> </w:t>
      </w:r>
      <w:r>
        <w:rPr>
          <w:sz w:val="16"/>
        </w:rPr>
        <w:t>to</w:t>
      </w:r>
      <w:r>
        <w:rPr>
          <w:spacing w:val="-4"/>
          <w:sz w:val="16"/>
        </w:rPr>
        <w:t xml:space="preserve"> </w:t>
      </w:r>
      <w:r>
        <w:rPr>
          <w:sz w:val="16"/>
        </w:rPr>
        <w:t>any</w:t>
      </w:r>
      <w:r>
        <w:rPr>
          <w:spacing w:val="-4"/>
          <w:sz w:val="16"/>
        </w:rPr>
        <w:t xml:space="preserve"> </w:t>
      </w:r>
      <w:r>
        <w:rPr>
          <w:sz w:val="16"/>
        </w:rPr>
        <w:t>credit</w:t>
      </w:r>
      <w:r>
        <w:rPr>
          <w:spacing w:val="-4"/>
          <w:sz w:val="16"/>
        </w:rPr>
        <w:t xml:space="preserve"> </w:t>
      </w:r>
      <w:r>
        <w:rPr>
          <w:sz w:val="16"/>
        </w:rPr>
        <w:t>history</w:t>
      </w:r>
      <w:r>
        <w:rPr>
          <w:spacing w:val="-4"/>
          <w:sz w:val="16"/>
        </w:rPr>
        <w:t xml:space="preserve"> </w:t>
      </w:r>
      <w:r>
        <w:rPr>
          <w:sz w:val="16"/>
        </w:rPr>
        <w:t>inquiry,</w:t>
      </w:r>
      <w:r>
        <w:rPr>
          <w:spacing w:val="-5"/>
          <w:sz w:val="16"/>
        </w:rPr>
        <w:t xml:space="preserve"> </w:t>
      </w:r>
      <w:r>
        <w:rPr>
          <w:sz w:val="16"/>
        </w:rPr>
        <w:t>we</w:t>
      </w:r>
      <w:r>
        <w:rPr>
          <w:spacing w:val="-4"/>
          <w:sz w:val="16"/>
        </w:rPr>
        <w:t xml:space="preserve"> </w:t>
      </w:r>
      <w:r>
        <w:rPr>
          <w:sz w:val="16"/>
        </w:rPr>
        <w:t>may</w:t>
      </w:r>
      <w:r>
        <w:rPr>
          <w:spacing w:val="-4"/>
          <w:sz w:val="16"/>
        </w:rPr>
        <w:t xml:space="preserve"> </w:t>
      </w:r>
      <w:r>
        <w:rPr>
          <w:sz w:val="16"/>
        </w:rPr>
        <w:t>elect</w:t>
      </w:r>
      <w:r>
        <w:rPr>
          <w:spacing w:val="-5"/>
          <w:sz w:val="16"/>
        </w:rPr>
        <w:t xml:space="preserve"> </w:t>
      </w:r>
      <w:r>
        <w:rPr>
          <w:sz w:val="16"/>
        </w:rPr>
        <w:t>to</w:t>
      </w:r>
      <w:r>
        <w:rPr>
          <w:spacing w:val="-4"/>
          <w:sz w:val="16"/>
        </w:rPr>
        <w:t xml:space="preserve"> </w:t>
      </w:r>
      <w:r>
        <w:rPr>
          <w:sz w:val="16"/>
        </w:rPr>
        <w:t>either</w:t>
      </w:r>
      <w:r>
        <w:rPr>
          <w:spacing w:val="-5"/>
          <w:sz w:val="16"/>
        </w:rPr>
        <w:t xml:space="preserve"> </w:t>
      </w:r>
      <w:r>
        <w:rPr>
          <w:sz w:val="16"/>
        </w:rPr>
        <w:t>cancel</w:t>
      </w:r>
      <w:r>
        <w:rPr>
          <w:spacing w:val="-4"/>
          <w:sz w:val="16"/>
        </w:rPr>
        <w:t xml:space="preserve"> </w:t>
      </w:r>
      <w:r>
        <w:rPr>
          <w:sz w:val="16"/>
        </w:rPr>
        <w:t>any</w:t>
      </w:r>
      <w:r>
        <w:rPr>
          <w:spacing w:val="-4"/>
          <w:sz w:val="16"/>
        </w:rPr>
        <w:t xml:space="preserve"> </w:t>
      </w:r>
      <w:r>
        <w:rPr>
          <w:sz w:val="16"/>
        </w:rPr>
        <w:t>Offer or seek to amend the terms or conditions of an</w:t>
      </w:r>
      <w:r>
        <w:rPr>
          <w:spacing w:val="-1"/>
          <w:sz w:val="16"/>
        </w:rPr>
        <w:t xml:space="preserve"> </w:t>
      </w:r>
      <w:r>
        <w:rPr>
          <w:sz w:val="16"/>
        </w:rPr>
        <w:t>Offer</w:t>
      </w:r>
    </w:p>
    <w:p w14:paraId="32B6742C" w14:textId="77777777" w:rsidR="0092046E" w:rsidRDefault="0092046E">
      <w:pPr>
        <w:pStyle w:val="BodyText"/>
        <w:spacing w:before="0"/>
        <w:ind w:left="0" w:firstLine="0"/>
      </w:pPr>
    </w:p>
    <w:p w14:paraId="32B6742D" w14:textId="77777777" w:rsidR="0092046E" w:rsidRDefault="0092046E">
      <w:pPr>
        <w:pStyle w:val="BodyText"/>
        <w:spacing w:before="7"/>
        <w:ind w:left="0" w:firstLine="0"/>
        <w:rPr>
          <w:sz w:val="17"/>
        </w:rPr>
      </w:pPr>
    </w:p>
    <w:p w14:paraId="32B6742E" w14:textId="77777777" w:rsidR="0092046E" w:rsidRDefault="006A7176">
      <w:pPr>
        <w:pStyle w:val="Heading2"/>
        <w:numPr>
          <w:ilvl w:val="0"/>
          <w:numId w:val="6"/>
        </w:numPr>
        <w:tabs>
          <w:tab w:val="left" w:pos="516"/>
        </w:tabs>
      </w:pPr>
      <w:r>
        <w:rPr>
          <w:color w:val="00B050"/>
        </w:rPr>
        <w:t>Additional</w:t>
      </w:r>
      <w:r>
        <w:rPr>
          <w:color w:val="00B050"/>
          <w:spacing w:val="-1"/>
        </w:rPr>
        <w:t xml:space="preserve"> </w:t>
      </w:r>
      <w:r>
        <w:rPr>
          <w:color w:val="00B050"/>
        </w:rPr>
        <w:t>Obligations</w:t>
      </w:r>
    </w:p>
    <w:p w14:paraId="32B6742F" w14:textId="77777777" w:rsidR="0092046E" w:rsidRDefault="006A7176">
      <w:pPr>
        <w:pStyle w:val="ListParagraph"/>
        <w:numPr>
          <w:ilvl w:val="1"/>
          <w:numId w:val="6"/>
        </w:numPr>
        <w:tabs>
          <w:tab w:val="left" w:pos="952"/>
        </w:tabs>
        <w:spacing w:line="249" w:lineRule="auto"/>
        <w:ind w:right="117"/>
        <w:jc w:val="both"/>
        <w:rPr>
          <w:sz w:val="16"/>
        </w:rPr>
      </w:pPr>
      <w:r>
        <w:rPr>
          <w:sz w:val="16"/>
        </w:rPr>
        <w:t>Except where the goods or services are supplied in New Zealand or it would be normal industry practice for you to do so, to enable  us to supply the goods and/or services specified in any Offer, you will, at your own</w:t>
      </w:r>
      <w:r>
        <w:rPr>
          <w:spacing w:val="9"/>
          <w:sz w:val="16"/>
        </w:rPr>
        <w:t xml:space="preserve"> </w:t>
      </w:r>
      <w:r>
        <w:rPr>
          <w:sz w:val="16"/>
        </w:rPr>
        <w:t>cost:</w:t>
      </w:r>
    </w:p>
    <w:p w14:paraId="32B67430" w14:textId="77777777" w:rsidR="0092046E" w:rsidRDefault="006A7176">
      <w:pPr>
        <w:pStyle w:val="ListParagraph"/>
        <w:numPr>
          <w:ilvl w:val="0"/>
          <w:numId w:val="2"/>
        </w:numPr>
        <w:tabs>
          <w:tab w:val="left" w:pos="808"/>
        </w:tabs>
        <w:spacing w:before="1"/>
        <w:rPr>
          <w:sz w:val="16"/>
        </w:rPr>
      </w:pPr>
      <w:r>
        <w:rPr>
          <w:sz w:val="16"/>
        </w:rPr>
        <w:t>Obtain all necessary local approvals and</w:t>
      </w:r>
      <w:r>
        <w:rPr>
          <w:spacing w:val="1"/>
          <w:sz w:val="16"/>
        </w:rPr>
        <w:t xml:space="preserve"> </w:t>
      </w:r>
      <w:r>
        <w:rPr>
          <w:sz w:val="16"/>
        </w:rPr>
        <w:t>consents;</w:t>
      </w:r>
    </w:p>
    <w:p w14:paraId="32B67431" w14:textId="77777777" w:rsidR="0092046E" w:rsidRDefault="006A7176">
      <w:pPr>
        <w:pStyle w:val="ListParagraph"/>
        <w:numPr>
          <w:ilvl w:val="0"/>
          <w:numId w:val="2"/>
        </w:numPr>
        <w:tabs>
          <w:tab w:val="left" w:pos="808"/>
        </w:tabs>
        <w:rPr>
          <w:sz w:val="16"/>
        </w:rPr>
      </w:pPr>
      <w:r>
        <w:rPr>
          <w:sz w:val="16"/>
        </w:rPr>
        <w:t>Ensure</w:t>
      </w:r>
      <w:r>
        <w:rPr>
          <w:spacing w:val="-6"/>
          <w:sz w:val="16"/>
        </w:rPr>
        <w:t xml:space="preserve"> </w:t>
      </w:r>
      <w:r>
        <w:rPr>
          <w:sz w:val="16"/>
        </w:rPr>
        <w:t>that</w:t>
      </w:r>
      <w:r>
        <w:rPr>
          <w:spacing w:val="-5"/>
          <w:sz w:val="16"/>
        </w:rPr>
        <w:t xml:space="preserve"> </w:t>
      </w:r>
      <w:r>
        <w:rPr>
          <w:sz w:val="16"/>
        </w:rPr>
        <w:t>our</w:t>
      </w:r>
      <w:r>
        <w:rPr>
          <w:spacing w:val="-5"/>
          <w:sz w:val="16"/>
        </w:rPr>
        <w:t xml:space="preserve"> </w:t>
      </w:r>
      <w:r>
        <w:rPr>
          <w:sz w:val="16"/>
        </w:rPr>
        <w:t>staff</w:t>
      </w:r>
      <w:r>
        <w:rPr>
          <w:spacing w:val="-6"/>
          <w:sz w:val="16"/>
        </w:rPr>
        <w:t xml:space="preserve"> </w:t>
      </w:r>
      <w:r>
        <w:rPr>
          <w:sz w:val="16"/>
        </w:rPr>
        <w:t>are</w:t>
      </w:r>
      <w:r>
        <w:rPr>
          <w:spacing w:val="-5"/>
          <w:sz w:val="16"/>
        </w:rPr>
        <w:t xml:space="preserve"> </w:t>
      </w:r>
      <w:r>
        <w:rPr>
          <w:sz w:val="16"/>
        </w:rPr>
        <w:t>granted</w:t>
      </w:r>
      <w:r>
        <w:rPr>
          <w:spacing w:val="-5"/>
          <w:sz w:val="16"/>
        </w:rPr>
        <w:t xml:space="preserve"> </w:t>
      </w:r>
      <w:r>
        <w:rPr>
          <w:sz w:val="16"/>
        </w:rPr>
        <w:t>the</w:t>
      </w:r>
      <w:r>
        <w:rPr>
          <w:spacing w:val="-6"/>
          <w:sz w:val="16"/>
        </w:rPr>
        <w:t xml:space="preserve"> </w:t>
      </w:r>
      <w:r>
        <w:rPr>
          <w:sz w:val="16"/>
        </w:rPr>
        <w:t>necessary</w:t>
      </w:r>
      <w:r>
        <w:rPr>
          <w:spacing w:val="-5"/>
          <w:sz w:val="16"/>
        </w:rPr>
        <w:t xml:space="preserve"> </w:t>
      </w:r>
      <w:r>
        <w:rPr>
          <w:sz w:val="16"/>
        </w:rPr>
        <w:t>permits</w:t>
      </w:r>
      <w:r>
        <w:rPr>
          <w:spacing w:val="-5"/>
          <w:sz w:val="16"/>
        </w:rPr>
        <w:t xml:space="preserve"> </w:t>
      </w:r>
      <w:r>
        <w:rPr>
          <w:sz w:val="16"/>
        </w:rPr>
        <w:t>to</w:t>
      </w:r>
      <w:r>
        <w:rPr>
          <w:spacing w:val="-5"/>
          <w:sz w:val="16"/>
        </w:rPr>
        <w:t xml:space="preserve"> </w:t>
      </w:r>
      <w:r>
        <w:rPr>
          <w:sz w:val="16"/>
        </w:rPr>
        <w:t>supply</w:t>
      </w:r>
      <w:r>
        <w:rPr>
          <w:spacing w:val="-6"/>
          <w:sz w:val="16"/>
        </w:rPr>
        <w:t xml:space="preserve"> </w:t>
      </w:r>
      <w:r>
        <w:rPr>
          <w:sz w:val="16"/>
        </w:rPr>
        <w:t>the</w:t>
      </w:r>
      <w:r>
        <w:rPr>
          <w:spacing w:val="-5"/>
          <w:sz w:val="16"/>
        </w:rPr>
        <w:t xml:space="preserve"> </w:t>
      </w:r>
      <w:r>
        <w:rPr>
          <w:sz w:val="16"/>
        </w:rPr>
        <w:t>goods</w:t>
      </w:r>
      <w:r>
        <w:rPr>
          <w:spacing w:val="-5"/>
          <w:sz w:val="16"/>
        </w:rPr>
        <w:t xml:space="preserve"> </w:t>
      </w:r>
      <w:r>
        <w:rPr>
          <w:sz w:val="16"/>
        </w:rPr>
        <w:t>or</w:t>
      </w:r>
      <w:r>
        <w:rPr>
          <w:spacing w:val="-6"/>
          <w:sz w:val="16"/>
        </w:rPr>
        <w:t xml:space="preserve"> </w:t>
      </w:r>
      <w:r>
        <w:rPr>
          <w:sz w:val="16"/>
        </w:rPr>
        <w:t>carry</w:t>
      </w:r>
      <w:r>
        <w:rPr>
          <w:spacing w:val="-5"/>
          <w:sz w:val="16"/>
        </w:rPr>
        <w:t xml:space="preserve"> </w:t>
      </w:r>
      <w:r>
        <w:rPr>
          <w:sz w:val="16"/>
        </w:rPr>
        <w:t>out</w:t>
      </w:r>
      <w:r>
        <w:rPr>
          <w:spacing w:val="-5"/>
          <w:sz w:val="16"/>
        </w:rPr>
        <w:t xml:space="preserve"> </w:t>
      </w:r>
      <w:r>
        <w:rPr>
          <w:sz w:val="16"/>
        </w:rPr>
        <w:t>the</w:t>
      </w:r>
      <w:r>
        <w:rPr>
          <w:spacing w:val="-6"/>
          <w:sz w:val="16"/>
        </w:rPr>
        <w:t xml:space="preserve"> </w:t>
      </w:r>
      <w:r>
        <w:rPr>
          <w:sz w:val="16"/>
        </w:rPr>
        <w:t>services</w:t>
      </w:r>
      <w:r>
        <w:rPr>
          <w:spacing w:val="-5"/>
          <w:sz w:val="16"/>
        </w:rPr>
        <w:t xml:space="preserve"> </w:t>
      </w:r>
      <w:r>
        <w:rPr>
          <w:sz w:val="16"/>
        </w:rPr>
        <w:t>and</w:t>
      </w:r>
      <w:r>
        <w:rPr>
          <w:spacing w:val="-5"/>
          <w:sz w:val="16"/>
        </w:rPr>
        <w:t xml:space="preserve"> </w:t>
      </w:r>
      <w:r>
        <w:rPr>
          <w:sz w:val="16"/>
        </w:rPr>
        <w:t>temporarily</w:t>
      </w:r>
      <w:r>
        <w:rPr>
          <w:spacing w:val="-6"/>
          <w:sz w:val="16"/>
        </w:rPr>
        <w:t xml:space="preserve"> </w:t>
      </w:r>
      <w:r>
        <w:rPr>
          <w:sz w:val="16"/>
        </w:rPr>
        <w:t>stay</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country;</w:t>
      </w:r>
    </w:p>
    <w:p w14:paraId="32B67432" w14:textId="77777777" w:rsidR="0092046E" w:rsidRDefault="006A7176">
      <w:pPr>
        <w:pStyle w:val="ListParagraph"/>
        <w:numPr>
          <w:ilvl w:val="0"/>
          <w:numId w:val="2"/>
        </w:numPr>
        <w:tabs>
          <w:tab w:val="left" w:pos="808"/>
        </w:tabs>
        <w:spacing w:line="249" w:lineRule="auto"/>
        <w:ind w:right="117"/>
        <w:rPr>
          <w:sz w:val="16"/>
        </w:rPr>
      </w:pPr>
      <w:r>
        <w:rPr>
          <w:sz w:val="16"/>
        </w:rPr>
        <w:t>Advise us, prior to submission of any Offer, of the applicable standards and all compliance requirements, including but not limited to, any statutory health, safety or environmental management legislation:</w:t>
      </w:r>
      <w:r>
        <w:rPr>
          <w:spacing w:val="-2"/>
          <w:sz w:val="16"/>
        </w:rPr>
        <w:t xml:space="preserve"> </w:t>
      </w:r>
      <w:r>
        <w:rPr>
          <w:sz w:val="16"/>
        </w:rPr>
        <w:t>and</w:t>
      </w:r>
    </w:p>
    <w:p w14:paraId="32B67433" w14:textId="77777777" w:rsidR="0092046E" w:rsidRDefault="006A7176">
      <w:pPr>
        <w:pStyle w:val="ListParagraph"/>
        <w:numPr>
          <w:ilvl w:val="0"/>
          <w:numId w:val="2"/>
        </w:numPr>
        <w:tabs>
          <w:tab w:val="left" w:pos="808"/>
        </w:tabs>
        <w:spacing w:before="2"/>
        <w:rPr>
          <w:sz w:val="16"/>
        </w:rPr>
      </w:pPr>
      <w:r>
        <w:rPr>
          <w:sz w:val="16"/>
        </w:rPr>
        <w:t>Provide us with an indemnity in respect of the</w:t>
      </w:r>
      <w:r>
        <w:rPr>
          <w:spacing w:val="1"/>
          <w:sz w:val="16"/>
        </w:rPr>
        <w:t xml:space="preserve"> </w:t>
      </w:r>
      <w:r>
        <w:rPr>
          <w:sz w:val="16"/>
        </w:rPr>
        <w:t>above.</w:t>
      </w:r>
    </w:p>
    <w:p w14:paraId="32B67434" w14:textId="77777777" w:rsidR="0092046E" w:rsidRDefault="0092046E">
      <w:pPr>
        <w:pStyle w:val="BodyText"/>
        <w:spacing w:before="4"/>
        <w:ind w:left="0" w:firstLine="0"/>
        <w:rPr>
          <w:sz w:val="17"/>
        </w:rPr>
      </w:pPr>
    </w:p>
    <w:p w14:paraId="32B67435" w14:textId="77777777" w:rsidR="0092046E" w:rsidRDefault="006A7176">
      <w:pPr>
        <w:pStyle w:val="Heading2"/>
        <w:numPr>
          <w:ilvl w:val="0"/>
          <w:numId w:val="6"/>
        </w:numPr>
        <w:tabs>
          <w:tab w:val="left" w:pos="516"/>
        </w:tabs>
      </w:pPr>
      <w:r>
        <w:rPr>
          <w:color w:val="00B050"/>
        </w:rPr>
        <w:t>Default</w:t>
      </w:r>
    </w:p>
    <w:p w14:paraId="32B67436" w14:textId="77777777" w:rsidR="0092046E" w:rsidRDefault="006A7176">
      <w:pPr>
        <w:pStyle w:val="ListParagraph"/>
        <w:numPr>
          <w:ilvl w:val="1"/>
          <w:numId w:val="6"/>
        </w:numPr>
        <w:tabs>
          <w:tab w:val="left" w:pos="952"/>
        </w:tabs>
        <w:spacing w:line="249" w:lineRule="auto"/>
        <w:ind w:right="117"/>
        <w:jc w:val="both"/>
        <w:rPr>
          <w:sz w:val="16"/>
        </w:rPr>
      </w:pPr>
      <w:r>
        <w:rPr>
          <w:sz w:val="16"/>
        </w:rPr>
        <w:t>We may, by notice in writing, suspend the provision of any goods and/or services, and/or terminate our Offer or any agreement to which these Terms of Trade relate, if</w:t>
      </w:r>
      <w:r>
        <w:rPr>
          <w:spacing w:val="-1"/>
          <w:sz w:val="16"/>
        </w:rPr>
        <w:t xml:space="preserve"> </w:t>
      </w:r>
      <w:r>
        <w:rPr>
          <w:sz w:val="16"/>
        </w:rPr>
        <w:t>you:</w:t>
      </w:r>
    </w:p>
    <w:p w14:paraId="32B67437" w14:textId="77777777" w:rsidR="0092046E" w:rsidRDefault="006A7176">
      <w:pPr>
        <w:pStyle w:val="ListParagraph"/>
        <w:numPr>
          <w:ilvl w:val="0"/>
          <w:numId w:val="1"/>
        </w:numPr>
        <w:tabs>
          <w:tab w:val="left" w:pos="808"/>
        </w:tabs>
        <w:spacing w:before="2"/>
        <w:rPr>
          <w:sz w:val="16"/>
        </w:rPr>
      </w:pPr>
      <w:r>
        <w:rPr>
          <w:sz w:val="16"/>
        </w:rPr>
        <w:t>Fail to pay any amount due under these Terms of Trade on the due date for</w:t>
      </w:r>
      <w:r>
        <w:rPr>
          <w:spacing w:val="-3"/>
          <w:sz w:val="16"/>
        </w:rPr>
        <w:t xml:space="preserve"> </w:t>
      </w:r>
      <w:r>
        <w:rPr>
          <w:sz w:val="16"/>
        </w:rPr>
        <w:t>payment;</w:t>
      </w:r>
    </w:p>
    <w:p w14:paraId="32B67438" w14:textId="77777777" w:rsidR="0092046E" w:rsidRDefault="006A7176">
      <w:pPr>
        <w:pStyle w:val="ListParagraph"/>
        <w:numPr>
          <w:ilvl w:val="0"/>
          <w:numId w:val="1"/>
        </w:numPr>
        <w:tabs>
          <w:tab w:val="left" w:pos="808"/>
        </w:tabs>
        <w:rPr>
          <w:sz w:val="16"/>
        </w:rPr>
      </w:pPr>
      <w:r>
        <w:rPr>
          <w:sz w:val="16"/>
        </w:rPr>
        <w:t>Commit a breach of any provision of these Terms of Trade which is incapable of remedy;</w:t>
      </w:r>
    </w:p>
    <w:p w14:paraId="32B67439" w14:textId="77777777" w:rsidR="0092046E" w:rsidRDefault="006A7176">
      <w:pPr>
        <w:pStyle w:val="ListParagraph"/>
        <w:numPr>
          <w:ilvl w:val="0"/>
          <w:numId w:val="1"/>
        </w:numPr>
        <w:tabs>
          <w:tab w:val="left" w:pos="808"/>
        </w:tabs>
        <w:spacing w:line="256" w:lineRule="auto"/>
        <w:ind w:right="117"/>
        <w:rPr>
          <w:sz w:val="16"/>
        </w:rPr>
      </w:pPr>
      <w:r>
        <w:rPr>
          <w:sz w:val="16"/>
        </w:rPr>
        <w:t>Commit a breach of any provision of these Terms Trade which is capable of remedy and fail to remedy such breach within 10 days' notice from us requiring you to do</w:t>
      </w:r>
      <w:r>
        <w:rPr>
          <w:spacing w:val="1"/>
          <w:sz w:val="16"/>
        </w:rPr>
        <w:t xml:space="preserve"> </w:t>
      </w:r>
      <w:r>
        <w:rPr>
          <w:sz w:val="16"/>
        </w:rPr>
        <w:t>so;</w:t>
      </w:r>
    </w:p>
    <w:p w14:paraId="32B6743A" w14:textId="77777777" w:rsidR="0092046E" w:rsidRDefault="006A7176">
      <w:pPr>
        <w:pStyle w:val="ListParagraph"/>
        <w:numPr>
          <w:ilvl w:val="0"/>
          <w:numId w:val="1"/>
        </w:numPr>
        <w:tabs>
          <w:tab w:val="left" w:pos="808"/>
        </w:tabs>
        <w:spacing w:before="0" w:line="249" w:lineRule="auto"/>
        <w:ind w:right="115"/>
        <w:jc w:val="both"/>
        <w:rPr>
          <w:sz w:val="16"/>
        </w:rPr>
      </w:pPr>
      <w:r>
        <w:rPr>
          <w:sz w:val="16"/>
        </w:rPr>
        <w:t>Become insolvent, commit an act of bankruptcy or (being a company) are placed into liquidation or receivership, have any statutory manager, administrator or similar person appointed, enter into any arrangement or composition with your creditors, have any distress  or execution levied upon your goods or allow any judgment against you to remain unsatisfied for more than 24</w:t>
      </w:r>
      <w:r>
        <w:rPr>
          <w:spacing w:val="3"/>
          <w:sz w:val="16"/>
        </w:rPr>
        <w:t xml:space="preserve"> </w:t>
      </w:r>
      <w:r>
        <w:rPr>
          <w:sz w:val="16"/>
        </w:rPr>
        <w:t>hours;</w:t>
      </w:r>
    </w:p>
    <w:p w14:paraId="32B6743B" w14:textId="77777777" w:rsidR="0092046E" w:rsidRDefault="006A7176">
      <w:pPr>
        <w:pStyle w:val="ListParagraph"/>
        <w:numPr>
          <w:ilvl w:val="0"/>
          <w:numId w:val="1"/>
        </w:numPr>
        <w:tabs>
          <w:tab w:val="left" w:pos="808"/>
        </w:tabs>
        <w:spacing w:before="0"/>
        <w:rPr>
          <w:sz w:val="16"/>
        </w:rPr>
      </w:pPr>
      <w:r>
        <w:rPr>
          <w:sz w:val="16"/>
        </w:rPr>
        <w:t>No longer carry on business or threaten to cease carrying on business;</w:t>
      </w:r>
      <w:r>
        <w:rPr>
          <w:spacing w:val="1"/>
          <w:sz w:val="16"/>
        </w:rPr>
        <w:t xml:space="preserve"> </w:t>
      </w:r>
      <w:r>
        <w:rPr>
          <w:sz w:val="16"/>
        </w:rPr>
        <w:t>or</w:t>
      </w:r>
    </w:p>
    <w:p w14:paraId="32B6743C" w14:textId="77777777" w:rsidR="0092046E" w:rsidRDefault="006A7176">
      <w:pPr>
        <w:pStyle w:val="ListParagraph"/>
        <w:numPr>
          <w:ilvl w:val="0"/>
          <w:numId w:val="1"/>
        </w:numPr>
        <w:tabs>
          <w:tab w:val="left" w:pos="807"/>
          <w:tab w:val="left" w:pos="808"/>
        </w:tabs>
        <w:spacing w:before="5"/>
        <w:rPr>
          <w:sz w:val="16"/>
        </w:rPr>
      </w:pPr>
      <w:r>
        <w:rPr>
          <w:sz w:val="16"/>
        </w:rPr>
        <w:t>Suffer a change of ownership or effective control or a material change in the nature of your</w:t>
      </w:r>
      <w:r>
        <w:rPr>
          <w:spacing w:val="8"/>
          <w:sz w:val="16"/>
        </w:rPr>
        <w:t xml:space="preserve"> </w:t>
      </w:r>
      <w:r>
        <w:rPr>
          <w:sz w:val="16"/>
        </w:rPr>
        <w:t>business.</w:t>
      </w:r>
    </w:p>
    <w:p w14:paraId="32B6743D" w14:textId="77777777" w:rsidR="0092046E" w:rsidRDefault="006A7176">
      <w:pPr>
        <w:pStyle w:val="ListParagraph"/>
        <w:numPr>
          <w:ilvl w:val="1"/>
          <w:numId w:val="6"/>
        </w:numPr>
        <w:tabs>
          <w:tab w:val="left" w:pos="952"/>
        </w:tabs>
        <w:spacing w:line="249" w:lineRule="auto"/>
        <w:ind w:right="117"/>
        <w:jc w:val="both"/>
        <w:rPr>
          <w:sz w:val="16"/>
        </w:rPr>
      </w:pPr>
      <w:r>
        <w:rPr>
          <w:sz w:val="16"/>
        </w:rPr>
        <w:t>If the services to be provided by us are suspended and/or the Offer or any agreement to which these Terms of Trade relate is terminated under clause 13.1, we shall be entitled to recover from you any costs, loss or damages incurred as a result of such suspension or</w:t>
      </w:r>
      <w:r>
        <w:rPr>
          <w:spacing w:val="-1"/>
          <w:sz w:val="16"/>
        </w:rPr>
        <w:t xml:space="preserve"> </w:t>
      </w:r>
      <w:r>
        <w:rPr>
          <w:sz w:val="16"/>
        </w:rPr>
        <w:t>termination.</w:t>
      </w:r>
    </w:p>
    <w:p w14:paraId="32B6743E" w14:textId="77777777" w:rsidR="0092046E" w:rsidRDefault="006A7176">
      <w:pPr>
        <w:pStyle w:val="ListParagraph"/>
        <w:numPr>
          <w:ilvl w:val="1"/>
          <w:numId w:val="6"/>
        </w:numPr>
        <w:tabs>
          <w:tab w:val="left" w:pos="952"/>
        </w:tabs>
        <w:spacing w:before="2" w:line="249" w:lineRule="auto"/>
        <w:ind w:right="116"/>
        <w:jc w:val="both"/>
        <w:rPr>
          <w:sz w:val="16"/>
        </w:rPr>
      </w:pPr>
      <w:r>
        <w:rPr>
          <w:sz w:val="16"/>
        </w:rPr>
        <w:t>You</w:t>
      </w:r>
      <w:r>
        <w:rPr>
          <w:spacing w:val="-5"/>
          <w:sz w:val="16"/>
        </w:rPr>
        <w:t xml:space="preserve"> </w:t>
      </w:r>
      <w:r>
        <w:rPr>
          <w:sz w:val="16"/>
        </w:rPr>
        <w:t>hereby</w:t>
      </w:r>
      <w:r>
        <w:rPr>
          <w:spacing w:val="-5"/>
          <w:sz w:val="16"/>
        </w:rPr>
        <w:t xml:space="preserve"> </w:t>
      </w:r>
      <w:r>
        <w:rPr>
          <w:sz w:val="16"/>
        </w:rPr>
        <w:t>indemnify</w:t>
      </w:r>
      <w:r>
        <w:rPr>
          <w:spacing w:val="-5"/>
          <w:sz w:val="16"/>
        </w:rPr>
        <w:t xml:space="preserve"> </w:t>
      </w:r>
      <w:r>
        <w:rPr>
          <w:sz w:val="16"/>
        </w:rPr>
        <w:t>us</w:t>
      </w:r>
      <w:r>
        <w:rPr>
          <w:spacing w:val="-5"/>
          <w:sz w:val="16"/>
        </w:rPr>
        <w:t xml:space="preserve"> </w:t>
      </w:r>
      <w:r>
        <w:rPr>
          <w:sz w:val="16"/>
        </w:rPr>
        <w:t>in</w:t>
      </w:r>
      <w:r>
        <w:rPr>
          <w:spacing w:val="-5"/>
          <w:sz w:val="16"/>
        </w:rPr>
        <w:t xml:space="preserve"> </w:t>
      </w:r>
      <w:r>
        <w:rPr>
          <w:sz w:val="16"/>
        </w:rPr>
        <w:t>respect</w:t>
      </w:r>
      <w:r>
        <w:rPr>
          <w:spacing w:val="-6"/>
          <w:sz w:val="16"/>
        </w:rPr>
        <w:t xml:space="preserve"> </w:t>
      </w:r>
      <w:r>
        <w:rPr>
          <w:sz w:val="16"/>
        </w:rPr>
        <w:t>of</w:t>
      </w:r>
      <w:r>
        <w:rPr>
          <w:spacing w:val="-6"/>
          <w:sz w:val="16"/>
        </w:rPr>
        <w:t xml:space="preserve"> </w:t>
      </w:r>
      <w:r>
        <w:rPr>
          <w:sz w:val="16"/>
        </w:rPr>
        <w:t>all</w:t>
      </w:r>
      <w:r>
        <w:rPr>
          <w:spacing w:val="-6"/>
          <w:sz w:val="16"/>
        </w:rPr>
        <w:t xml:space="preserve"> </w:t>
      </w:r>
      <w:r>
        <w:rPr>
          <w:sz w:val="16"/>
        </w:rPr>
        <w:t>costs,</w:t>
      </w:r>
      <w:r>
        <w:rPr>
          <w:spacing w:val="-6"/>
          <w:sz w:val="16"/>
        </w:rPr>
        <w:t xml:space="preserve"> </w:t>
      </w:r>
      <w:r>
        <w:rPr>
          <w:sz w:val="16"/>
        </w:rPr>
        <w:t>charges</w:t>
      </w:r>
      <w:r>
        <w:rPr>
          <w:spacing w:val="-5"/>
          <w:sz w:val="16"/>
        </w:rPr>
        <w:t xml:space="preserve"> </w:t>
      </w:r>
      <w:r>
        <w:rPr>
          <w:sz w:val="16"/>
        </w:rPr>
        <w:t>and</w:t>
      </w:r>
      <w:r>
        <w:rPr>
          <w:spacing w:val="-5"/>
          <w:sz w:val="16"/>
        </w:rPr>
        <w:t xml:space="preserve"> </w:t>
      </w:r>
      <w:r>
        <w:rPr>
          <w:sz w:val="16"/>
        </w:rPr>
        <w:t>expenses</w:t>
      </w:r>
      <w:r>
        <w:rPr>
          <w:spacing w:val="-5"/>
          <w:sz w:val="16"/>
        </w:rPr>
        <w:t xml:space="preserve"> </w:t>
      </w:r>
      <w:r>
        <w:rPr>
          <w:sz w:val="16"/>
        </w:rPr>
        <w:t>(including</w:t>
      </w:r>
      <w:r>
        <w:rPr>
          <w:spacing w:val="-5"/>
          <w:sz w:val="16"/>
        </w:rPr>
        <w:t xml:space="preserve"> </w:t>
      </w:r>
      <w:r>
        <w:rPr>
          <w:sz w:val="16"/>
        </w:rPr>
        <w:t>solicitor­</w:t>
      </w:r>
      <w:r>
        <w:rPr>
          <w:spacing w:val="-6"/>
          <w:sz w:val="16"/>
        </w:rPr>
        <w:t xml:space="preserve"> </w:t>
      </w:r>
      <w:r>
        <w:rPr>
          <w:sz w:val="16"/>
        </w:rPr>
        <w:t>client</w:t>
      </w:r>
      <w:r>
        <w:rPr>
          <w:spacing w:val="-6"/>
          <w:sz w:val="16"/>
        </w:rPr>
        <w:t xml:space="preserve"> </w:t>
      </w:r>
      <w:r>
        <w:rPr>
          <w:sz w:val="16"/>
        </w:rPr>
        <w:t>costs)</w:t>
      </w:r>
      <w:r>
        <w:rPr>
          <w:spacing w:val="-6"/>
          <w:sz w:val="16"/>
        </w:rPr>
        <w:t xml:space="preserve"> </w:t>
      </w:r>
      <w:r>
        <w:rPr>
          <w:sz w:val="16"/>
        </w:rPr>
        <w:t>incurred</w:t>
      </w:r>
      <w:r>
        <w:rPr>
          <w:spacing w:val="-5"/>
          <w:sz w:val="16"/>
        </w:rPr>
        <w:t xml:space="preserve"> </w:t>
      </w:r>
      <w:r>
        <w:rPr>
          <w:sz w:val="16"/>
        </w:rPr>
        <w:t>by</w:t>
      </w:r>
      <w:r>
        <w:rPr>
          <w:spacing w:val="-4"/>
          <w:sz w:val="16"/>
        </w:rPr>
        <w:t xml:space="preserve"> </w:t>
      </w:r>
      <w:r>
        <w:rPr>
          <w:sz w:val="16"/>
        </w:rPr>
        <w:t>us</w:t>
      </w:r>
      <w:r>
        <w:rPr>
          <w:spacing w:val="-5"/>
          <w:sz w:val="16"/>
        </w:rPr>
        <w:t xml:space="preserve"> </w:t>
      </w:r>
      <w:r>
        <w:rPr>
          <w:sz w:val="16"/>
        </w:rPr>
        <w:t>in</w:t>
      </w:r>
      <w:r>
        <w:rPr>
          <w:spacing w:val="-5"/>
          <w:sz w:val="16"/>
        </w:rPr>
        <w:t xml:space="preserve"> </w:t>
      </w:r>
      <w:r>
        <w:rPr>
          <w:sz w:val="16"/>
        </w:rPr>
        <w:t>consequence of or in connection with any breach or default by the you in the performance of any of the terms of an Offer.</w:t>
      </w:r>
    </w:p>
    <w:p w14:paraId="32B6743F" w14:textId="77777777" w:rsidR="0092046E" w:rsidRDefault="0092046E">
      <w:pPr>
        <w:pStyle w:val="BodyText"/>
        <w:spacing w:before="9"/>
        <w:ind w:left="0" w:firstLine="0"/>
      </w:pPr>
    </w:p>
    <w:p w14:paraId="32B67440" w14:textId="77777777" w:rsidR="0092046E" w:rsidRDefault="006A7176">
      <w:pPr>
        <w:pStyle w:val="Heading2"/>
        <w:numPr>
          <w:ilvl w:val="0"/>
          <w:numId w:val="6"/>
        </w:numPr>
        <w:tabs>
          <w:tab w:val="left" w:pos="516"/>
        </w:tabs>
      </w:pPr>
      <w:r>
        <w:rPr>
          <w:color w:val="00B050"/>
        </w:rPr>
        <w:t>Governing</w:t>
      </w:r>
      <w:r>
        <w:rPr>
          <w:color w:val="00B050"/>
          <w:spacing w:val="-1"/>
        </w:rPr>
        <w:t xml:space="preserve"> </w:t>
      </w:r>
      <w:r>
        <w:rPr>
          <w:color w:val="00B050"/>
        </w:rPr>
        <w:t>Law</w:t>
      </w:r>
    </w:p>
    <w:p w14:paraId="32B67441" w14:textId="77777777" w:rsidR="0092046E" w:rsidRDefault="006A7176">
      <w:pPr>
        <w:pStyle w:val="ListParagraph"/>
        <w:numPr>
          <w:ilvl w:val="1"/>
          <w:numId w:val="6"/>
        </w:numPr>
        <w:tabs>
          <w:tab w:val="left" w:pos="952"/>
        </w:tabs>
        <w:spacing w:line="249" w:lineRule="auto"/>
        <w:ind w:right="117"/>
        <w:jc w:val="both"/>
        <w:rPr>
          <w:sz w:val="16"/>
        </w:rPr>
      </w:pPr>
      <w:r>
        <w:rPr>
          <w:sz w:val="16"/>
        </w:rPr>
        <w:t>All Offers and any agreement thereof are governed by the law of New Zealand. We and you agree to submit to the non-exclusive jurisdiction of the courts of New</w:t>
      </w:r>
      <w:r>
        <w:rPr>
          <w:spacing w:val="1"/>
          <w:sz w:val="16"/>
        </w:rPr>
        <w:t xml:space="preserve"> </w:t>
      </w:r>
      <w:r>
        <w:rPr>
          <w:sz w:val="16"/>
        </w:rPr>
        <w:t>Zealand.</w:t>
      </w:r>
    </w:p>
    <w:p w14:paraId="32B67442" w14:textId="77777777" w:rsidR="0092046E" w:rsidRDefault="0092046E">
      <w:pPr>
        <w:pStyle w:val="BodyText"/>
        <w:spacing w:before="9"/>
        <w:ind w:left="0" w:firstLine="0"/>
      </w:pPr>
    </w:p>
    <w:p w14:paraId="32B67443" w14:textId="77777777" w:rsidR="0092046E" w:rsidRDefault="006A7176">
      <w:pPr>
        <w:pStyle w:val="Heading2"/>
        <w:numPr>
          <w:ilvl w:val="0"/>
          <w:numId w:val="6"/>
        </w:numPr>
        <w:tabs>
          <w:tab w:val="left" w:pos="516"/>
        </w:tabs>
      </w:pPr>
      <w:r>
        <w:rPr>
          <w:color w:val="00B050"/>
        </w:rPr>
        <w:t>Disputes</w:t>
      </w:r>
    </w:p>
    <w:p w14:paraId="32B67444" w14:textId="77777777" w:rsidR="0092046E" w:rsidRDefault="006A7176">
      <w:pPr>
        <w:pStyle w:val="ListParagraph"/>
        <w:numPr>
          <w:ilvl w:val="1"/>
          <w:numId w:val="6"/>
        </w:numPr>
        <w:tabs>
          <w:tab w:val="left" w:pos="952"/>
        </w:tabs>
        <w:spacing w:line="249" w:lineRule="auto"/>
        <w:ind w:right="116"/>
        <w:jc w:val="both"/>
        <w:rPr>
          <w:sz w:val="16"/>
        </w:rPr>
      </w:pPr>
      <w:r>
        <w:rPr>
          <w:sz w:val="16"/>
        </w:rPr>
        <w:t>If any dispute of any kind whatsoever arises between you and us in connection with or arising out of the supply of goods and/or services (whether during the progress of said supply or after their completion and whether before or after the termination, abandonment or breach of the these Terms of Trade), either party shall promptly notify the other party, in writing, of the dispute and the parties shall use reasonable endeavours to resolve the dispute in good faith and without</w:t>
      </w:r>
      <w:r>
        <w:rPr>
          <w:spacing w:val="4"/>
          <w:sz w:val="16"/>
        </w:rPr>
        <w:t xml:space="preserve"> </w:t>
      </w:r>
      <w:r>
        <w:rPr>
          <w:sz w:val="16"/>
        </w:rPr>
        <w:t>delay.</w:t>
      </w:r>
    </w:p>
    <w:p w14:paraId="32B67445" w14:textId="77777777" w:rsidR="0092046E" w:rsidRDefault="006A7176">
      <w:pPr>
        <w:pStyle w:val="ListParagraph"/>
        <w:numPr>
          <w:ilvl w:val="1"/>
          <w:numId w:val="6"/>
        </w:numPr>
        <w:tabs>
          <w:tab w:val="left" w:pos="952"/>
        </w:tabs>
        <w:spacing w:before="3" w:line="249" w:lineRule="auto"/>
        <w:ind w:right="116"/>
        <w:jc w:val="both"/>
        <w:rPr>
          <w:sz w:val="16"/>
        </w:rPr>
      </w:pPr>
      <w:r>
        <w:rPr>
          <w:sz w:val="16"/>
        </w:rPr>
        <w:t>Any dispute which is not resolved under clause 15.1 within 10 business days, or such further time as the parties may agree, shall be referred for resolution to each party's chief executive or</w:t>
      </w:r>
      <w:r>
        <w:rPr>
          <w:spacing w:val="1"/>
          <w:sz w:val="16"/>
        </w:rPr>
        <w:t xml:space="preserve"> </w:t>
      </w:r>
      <w:r>
        <w:rPr>
          <w:sz w:val="16"/>
        </w:rPr>
        <w:t>equivalent.</w:t>
      </w:r>
    </w:p>
    <w:p w14:paraId="32B67446" w14:textId="77777777" w:rsidR="0092046E" w:rsidRDefault="006A7176">
      <w:pPr>
        <w:pStyle w:val="ListParagraph"/>
        <w:numPr>
          <w:ilvl w:val="1"/>
          <w:numId w:val="6"/>
        </w:numPr>
        <w:tabs>
          <w:tab w:val="left" w:pos="952"/>
        </w:tabs>
        <w:spacing w:before="1" w:line="249" w:lineRule="auto"/>
        <w:ind w:right="117"/>
        <w:jc w:val="both"/>
        <w:rPr>
          <w:sz w:val="16"/>
        </w:rPr>
      </w:pPr>
      <w:r>
        <w:rPr>
          <w:sz w:val="16"/>
        </w:rPr>
        <w:t>Any dispute which is not resolved under clause 15.2 within 10 business days, or such further time as the parties may agree, shall be referred</w:t>
      </w:r>
      <w:r>
        <w:rPr>
          <w:spacing w:val="-8"/>
          <w:sz w:val="16"/>
        </w:rPr>
        <w:t xml:space="preserve"> </w:t>
      </w:r>
      <w:r>
        <w:rPr>
          <w:sz w:val="16"/>
        </w:rPr>
        <w:t>for</w:t>
      </w:r>
      <w:r>
        <w:rPr>
          <w:spacing w:val="-8"/>
          <w:sz w:val="16"/>
        </w:rPr>
        <w:t xml:space="preserve"> </w:t>
      </w:r>
      <w:r>
        <w:rPr>
          <w:sz w:val="16"/>
        </w:rPr>
        <w:t>resolution</w:t>
      </w:r>
      <w:r>
        <w:rPr>
          <w:spacing w:val="-8"/>
          <w:sz w:val="16"/>
        </w:rPr>
        <w:t xml:space="preserve"> </w:t>
      </w:r>
      <w:r>
        <w:rPr>
          <w:sz w:val="16"/>
        </w:rPr>
        <w:t>to</w:t>
      </w:r>
      <w:r>
        <w:rPr>
          <w:spacing w:val="-8"/>
          <w:sz w:val="16"/>
        </w:rPr>
        <w:t xml:space="preserve"> </w:t>
      </w:r>
      <w:r>
        <w:rPr>
          <w:sz w:val="16"/>
        </w:rPr>
        <w:t>by</w:t>
      </w:r>
      <w:r>
        <w:rPr>
          <w:spacing w:val="-8"/>
          <w:sz w:val="16"/>
        </w:rPr>
        <w:t xml:space="preserve"> </w:t>
      </w:r>
      <w:r>
        <w:rPr>
          <w:sz w:val="16"/>
        </w:rPr>
        <w:t>a</w:t>
      </w:r>
      <w:r>
        <w:rPr>
          <w:spacing w:val="-8"/>
          <w:sz w:val="16"/>
        </w:rPr>
        <w:t xml:space="preserve"> </w:t>
      </w:r>
      <w:r>
        <w:rPr>
          <w:sz w:val="16"/>
        </w:rPr>
        <w:t>mediator</w:t>
      </w:r>
      <w:r>
        <w:rPr>
          <w:spacing w:val="-8"/>
          <w:sz w:val="16"/>
        </w:rPr>
        <w:t xml:space="preserve"> </w:t>
      </w:r>
      <w:r>
        <w:rPr>
          <w:sz w:val="16"/>
        </w:rPr>
        <w:t>appointed</w:t>
      </w:r>
      <w:r>
        <w:rPr>
          <w:spacing w:val="-8"/>
          <w:sz w:val="16"/>
        </w:rPr>
        <w:t xml:space="preserve"> </w:t>
      </w:r>
      <w:r>
        <w:rPr>
          <w:sz w:val="16"/>
        </w:rPr>
        <w:t>by</w:t>
      </w:r>
      <w:r>
        <w:rPr>
          <w:spacing w:val="-8"/>
          <w:sz w:val="16"/>
        </w:rPr>
        <w:t xml:space="preserve"> </w:t>
      </w:r>
      <w:r>
        <w:rPr>
          <w:sz w:val="16"/>
        </w:rPr>
        <w:t>the</w:t>
      </w:r>
      <w:r>
        <w:rPr>
          <w:spacing w:val="-8"/>
          <w:sz w:val="16"/>
        </w:rPr>
        <w:t xml:space="preserve"> </w:t>
      </w:r>
      <w:r>
        <w:rPr>
          <w:sz w:val="16"/>
        </w:rPr>
        <w:t>President</w:t>
      </w:r>
      <w:r>
        <w:rPr>
          <w:spacing w:val="-8"/>
          <w:sz w:val="16"/>
        </w:rPr>
        <w:t xml:space="preserve"> </w:t>
      </w:r>
      <w:r>
        <w:rPr>
          <w:sz w:val="16"/>
        </w:rPr>
        <w:t>of</w:t>
      </w:r>
      <w:r>
        <w:rPr>
          <w:spacing w:val="-6"/>
          <w:sz w:val="16"/>
        </w:rPr>
        <w:t xml:space="preserve"> </w:t>
      </w:r>
      <w:r>
        <w:rPr>
          <w:sz w:val="16"/>
        </w:rPr>
        <w:t>the</w:t>
      </w:r>
      <w:r>
        <w:rPr>
          <w:spacing w:val="-7"/>
          <w:sz w:val="16"/>
        </w:rPr>
        <w:t xml:space="preserve"> </w:t>
      </w:r>
      <w:r>
        <w:rPr>
          <w:sz w:val="16"/>
        </w:rPr>
        <w:t>Arbitrators'</w:t>
      </w:r>
      <w:r>
        <w:rPr>
          <w:spacing w:val="-8"/>
          <w:sz w:val="16"/>
        </w:rPr>
        <w:t xml:space="preserve"> </w:t>
      </w:r>
      <w:r>
        <w:rPr>
          <w:sz w:val="16"/>
        </w:rPr>
        <w:t>and</w:t>
      </w:r>
      <w:r>
        <w:rPr>
          <w:spacing w:val="-8"/>
          <w:sz w:val="16"/>
        </w:rPr>
        <w:t xml:space="preserve"> </w:t>
      </w:r>
      <w:r>
        <w:rPr>
          <w:sz w:val="16"/>
        </w:rPr>
        <w:t>Mediators'</w:t>
      </w:r>
      <w:r>
        <w:rPr>
          <w:spacing w:val="-8"/>
          <w:sz w:val="16"/>
        </w:rPr>
        <w:t xml:space="preserve"> </w:t>
      </w:r>
      <w:r>
        <w:rPr>
          <w:sz w:val="16"/>
        </w:rPr>
        <w:t>Institute</w:t>
      </w:r>
      <w:r>
        <w:rPr>
          <w:spacing w:val="-8"/>
          <w:sz w:val="16"/>
        </w:rPr>
        <w:t xml:space="preserve"> </w:t>
      </w:r>
      <w:r>
        <w:rPr>
          <w:sz w:val="16"/>
        </w:rPr>
        <w:t>of</w:t>
      </w:r>
      <w:r>
        <w:rPr>
          <w:spacing w:val="-8"/>
          <w:sz w:val="16"/>
        </w:rPr>
        <w:t xml:space="preserve"> </w:t>
      </w:r>
      <w:r>
        <w:rPr>
          <w:sz w:val="16"/>
        </w:rPr>
        <w:t>New</w:t>
      </w:r>
      <w:r>
        <w:rPr>
          <w:spacing w:val="-7"/>
          <w:sz w:val="16"/>
        </w:rPr>
        <w:t xml:space="preserve"> </w:t>
      </w:r>
      <w:r>
        <w:rPr>
          <w:sz w:val="16"/>
        </w:rPr>
        <w:t>Zealand</w:t>
      </w:r>
      <w:r>
        <w:rPr>
          <w:spacing w:val="-8"/>
          <w:sz w:val="16"/>
        </w:rPr>
        <w:t xml:space="preserve"> </w:t>
      </w:r>
      <w:r>
        <w:rPr>
          <w:sz w:val="16"/>
        </w:rPr>
        <w:t>(or</w:t>
      </w:r>
      <w:r>
        <w:rPr>
          <w:spacing w:val="-8"/>
          <w:sz w:val="16"/>
        </w:rPr>
        <w:t xml:space="preserve"> </w:t>
      </w:r>
      <w:r>
        <w:rPr>
          <w:sz w:val="16"/>
        </w:rPr>
        <w:t>its</w:t>
      </w:r>
      <w:r>
        <w:rPr>
          <w:spacing w:val="-8"/>
          <w:sz w:val="16"/>
        </w:rPr>
        <w:t xml:space="preserve"> </w:t>
      </w:r>
      <w:r>
        <w:rPr>
          <w:sz w:val="16"/>
        </w:rPr>
        <w:t>nominee).</w:t>
      </w:r>
    </w:p>
    <w:p w14:paraId="32B67447" w14:textId="77777777" w:rsidR="0092046E" w:rsidRDefault="006A7176">
      <w:pPr>
        <w:pStyle w:val="ListParagraph"/>
        <w:numPr>
          <w:ilvl w:val="1"/>
          <w:numId w:val="6"/>
        </w:numPr>
        <w:tabs>
          <w:tab w:val="left" w:pos="952"/>
        </w:tabs>
        <w:spacing w:before="2" w:line="249" w:lineRule="auto"/>
        <w:ind w:right="116"/>
        <w:jc w:val="both"/>
        <w:rPr>
          <w:sz w:val="16"/>
        </w:rPr>
      </w:pPr>
      <w:r>
        <w:rPr>
          <w:sz w:val="16"/>
        </w:rPr>
        <w:t>Any dispute which is not resolved under 15.3 within 10 business days, or such further time as the parties may agree, shall be referred to a sole arbitrator to be agreed between the parties or, if an arbitrator cannot be agreed within 5 business days, a sole arbitrator appointed by the President of the Arbitrators' and Mediators' Institute of New Zealand (or its nominee), upon the application of either party. The arbitration shall be subject to and in accordance with the provisions of the Arbitration Act 1996 (NZ). The arbitrator's decision shall be binding on both</w:t>
      </w:r>
      <w:r>
        <w:rPr>
          <w:spacing w:val="3"/>
          <w:sz w:val="16"/>
        </w:rPr>
        <w:t xml:space="preserve"> </w:t>
      </w:r>
      <w:r>
        <w:rPr>
          <w:sz w:val="16"/>
        </w:rPr>
        <w:t>parties.</w:t>
      </w:r>
    </w:p>
    <w:p w14:paraId="32B67448" w14:textId="77777777" w:rsidR="0092046E" w:rsidRDefault="006A7176">
      <w:pPr>
        <w:pStyle w:val="ListParagraph"/>
        <w:numPr>
          <w:ilvl w:val="1"/>
          <w:numId w:val="6"/>
        </w:numPr>
        <w:tabs>
          <w:tab w:val="left" w:pos="951"/>
          <w:tab w:val="left" w:pos="952"/>
        </w:tabs>
        <w:spacing w:before="3"/>
        <w:ind w:left="951" w:hanging="720"/>
        <w:rPr>
          <w:sz w:val="16"/>
        </w:rPr>
      </w:pPr>
      <w:r>
        <w:rPr>
          <w:sz w:val="16"/>
        </w:rPr>
        <w:t>Nothing in this section prevents either party from seeking urgent interlocutory relief from the</w:t>
      </w:r>
      <w:r>
        <w:rPr>
          <w:spacing w:val="5"/>
          <w:sz w:val="16"/>
        </w:rPr>
        <w:t xml:space="preserve"> </w:t>
      </w:r>
      <w:r>
        <w:rPr>
          <w:sz w:val="16"/>
        </w:rPr>
        <w:t>courts.</w:t>
      </w:r>
    </w:p>
    <w:p w14:paraId="32B67449" w14:textId="77777777" w:rsidR="0092046E" w:rsidRDefault="0092046E">
      <w:pPr>
        <w:pStyle w:val="BodyText"/>
        <w:spacing w:before="4"/>
        <w:ind w:left="0" w:firstLine="0"/>
        <w:rPr>
          <w:sz w:val="17"/>
        </w:rPr>
      </w:pPr>
    </w:p>
    <w:p w14:paraId="32B6744A" w14:textId="77777777" w:rsidR="0092046E" w:rsidRDefault="006A7176">
      <w:pPr>
        <w:pStyle w:val="Heading2"/>
        <w:numPr>
          <w:ilvl w:val="0"/>
          <w:numId w:val="6"/>
        </w:numPr>
        <w:tabs>
          <w:tab w:val="left" w:pos="516"/>
        </w:tabs>
      </w:pPr>
      <w:r>
        <w:rPr>
          <w:color w:val="00B050"/>
        </w:rPr>
        <w:t>General</w:t>
      </w:r>
    </w:p>
    <w:p w14:paraId="32B6744B" w14:textId="77777777" w:rsidR="0092046E" w:rsidRDefault="006A7176">
      <w:pPr>
        <w:pStyle w:val="ListParagraph"/>
        <w:numPr>
          <w:ilvl w:val="1"/>
          <w:numId w:val="6"/>
        </w:numPr>
        <w:tabs>
          <w:tab w:val="left" w:pos="952"/>
        </w:tabs>
        <w:spacing w:line="249" w:lineRule="auto"/>
        <w:ind w:right="118"/>
        <w:jc w:val="both"/>
        <w:rPr>
          <w:sz w:val="16"/>
        </w:rPr>
      </w:pPr>
      <w:r>
        <w:rPr>
          <w:sz w:val="16"/>
        </w:rPr>
        <w:t>Any act, regulation, statutory or regulatory provision, by-law, code or standard referred to herein shall include any amendment or replacement to any such document.</w:t>
      </w:r>
    </w:p>
    <w:p w14:paraId="32B6744C" w14:textId="77777777" w:rsidR="0092046E" w:rsidRDefault="006A7176">
      <w:pPr>
        <w:pStyle w:val="ListParagraph"/>
        <w:numPr>
          <w:ilvl w:val="1"/>
          <w:numId w:val="6"/>
        </w:numPr>
        <w:tabs>
          <w:tab w:val="left" w:pos="951"/>
          <w:tab w:val="left" w:pos="952"/>
        </w:tabs>
        <w:spacing w:before="2"/>
        <w:ind w:left="951" w:hanging="720"/>
        <w:rPr>
          <w:sz w:val="16"/>
        </w:rPr>
      </w:pPr>
      <w:r>
        <w:rPr>
          <w:sz w:val="16"/>
        </w:rPr>
        <w:t>If there is any conflict between any Offer and these Terms of Trade, the Offer shall</w:t>
      </w:r>
      <w:r>
        <w:rPr>
          <w:spacing w:val="-3"/>
          <w:sz w:val="16"/>
        </w:rPr>
        <w:t xml:space="preserve"> </w:t>
      </w:r>
      <w:r>
        <w:rPr>
          <w:sz w:val="16"/>
        </w:rPr>
        <w:t>prevail.</w:t>
      </w:r>
    </w:p>
    <w:p w14:paraId="32B6744D" w14:textId="77777777" w:rsidR="0092046E" w:rsidRDefault="006A7176">
      <w:pPr>
        <w:pStyle w:val="ListParagraph"/>
        <w:numPr>
          <w:ilvl w:val="1"/>
          <w:numId w:val="6"/>
        </w:numPr>
        <w:tabs>
          <w:tab w:val="left" w:pos="952"/>
        </w:tabs>
        <w:spacing w:line="249" w:lineRule="auto"/>
        <w:ind w:right="115"/>
        <w:jc w:val="both"/>
        <w:rPr>
          <w:sz w:val="16"/>
        </w:rPr>
      </w:pPr>
      <w:r>
        <w:rPr>
          <w:sz w:val="16"/>
        </w:rPr>
        <w:t>These</w:t>
      </w:r>
      <w:r>
        <w:rPr>
          <w:spacing w:val="-9"/>
          <w:sz w:val="16"/>
        </w:rPr>
        <w:t xml:space="preserve"> </w:t>
      </w:r>
      <w:r>
        <w:rPr>
          <w:sz w:val="16"/>
        </w:rPr>
        <w:t>Terms</w:t>
      </w:r>
      <w:r>
        <w:rPr>
          <w:spacing w:val="-9"/>
          <w:sz w:val="16"/>
        </w:rPr>
        <w:t xml:space="preserve"> </w:t>
      </w:r>
      <w:r>
        <w:rPr>
          <w:sz w:val="16"/>
        </w:rPr>
        <w:t>of</w:t>
      </w:r>
      <w:r>
        <w:rPr>
          <w:spacing w:val="-9"/>
          <w:sz w:val="16"/>
        </w:rPr>
        <w:t xml:space="preserve"> </w:t>
      </w:r>
      <w:r>
        <w:rPr>
          <w:sz w:val="16"/>
        </w:rPr>
        <w:t>Trade</w:t>
      </w:r>
      <w:r>
        <w:rPr>
          <w:spacing w:val="-9"/>
          <w:sz w:val="16"/>
        </w:rPr>
        <w:t xml:space="preserve"> </w:t>
      </w:r>
      <w:r>
        <w:rPr>
          <w:sz w:val="16"/>
        </w:rPr>
        <w:t>and</w:t>
      </w:r>
      <w:r>
        <w:rPr>
          <w:spacing w:val="-9"/>
          <w:sz w:val="16"/>
        </w:rPr>
        <w:t xml:space="preserve"> </w:t>
      </w:r>
      <w:r>
        <w:rPr>
          <w:sz w:val="16"/>
        </w:rPr>
        <w:t>any</w:t>
      </w:r>
      <w:r>
        <w:rPr>
          <w:spacing w:val="-9"/>
          <w:sz w:val="16"/>
        </w:rPr>
        <w:t xml:space="preserve"> </w:t>
      </w:r>
      <w:r>
        <w:rPr>
          <w:sz w:val="16"/>
        </w:rPr>
        <w:t>Offer</w:t>
      </w:r>
      <w:r>
        <w:rPr>
          <w:spacing w:val="-9"/>
          <w:sz w:val="16"/>
        </w:rPr>
        <w:t xml:space="preserve"> </w:t>
      </w:r>
      <w:r>
        <w:rPr>
          <w:sz w:val="16"/>
        </w:rPr>
        <w:t>shall,</w:t>
      </w:r>
      <w:r>
        <w:rPr>
          <w:spacing w:val="-9"/>
          <w:sz w:val="16"/>
        </w:rPr>
        <w:t xml:space="preserve"> </w:t>
      </w:r>
      <w:r>
        <w:rPr>
          <w:sz w:val="16"/>
        </w:rPr>
        <w:t>unless</w:t>
      </w:r>
      <w:r>
        <w:rPr>
          <w:spacing w:val="-9"/>
          <w:sz w:val="16"/>
        </w:rPr>
        <w:t xml:space="preserve"> </w:t>
      </w:r>
      <w:r>
        <w:rPr>
          <w:sz w:val="16"/>
        </w:rPr>
        <w:t>otherwise</w:t>
      </w:r>
      <w:r>
        <w:rPr>
          <w:spacing w:val="-9"/>
          <w:sz w:val="16"/>
        </w:rPr>
        <w:t xml:space="preserve"> </w:t>
      </w:r>
      <w:r>
        <w:rPr>
          <w:sz w:val="16"/>
        </w:rPr>
        <w:t>agreed,</w:t>
      </w:r>
      <w:r>
        <w:rPr>
          <w:spacing w:val="-9"/>
          <w:sz w:val="16"/>
        </w:rPr>
        <w:t xml:space="preserve"> </w:t>
      </w:r>
      <w:r>
        <w:rPr>
          <w:sz w:val="16"/>
        </w:rPr>
        <w:t>constitute</w:t>
      </w:r>
      <w:r>
        <w:rPr>
          <w:spacing w:val="-9"/>
          <w:sz w:val="16"/>
        </w:rPr>
        <w:t xml:space="preserve"> </w:t>
      </w:r>
      <w:r>
        <w:rPr>
          <w:sz w:val="16"/>
        </w:rPr>
        <w:t>the</w:t>
      </w:r>
      <w:r>
        <w:rPr>
          <w:spacing w:val="-8"/>
          <w:sz w:val="16"/>
        </w:rPr>
        <w:t xml:space="preserve"> </w:t>
      </w:r>
      <w:r>
        <w:rPr>
          <w:sz w:val="16"/>
        </w:rPr>
        <w:t>entire</w:t>
      </w:r>
      <w:r>
        <w:rPr>
          <w:spacing w:val="-9"/>
          <w:sz w:val="16"/>
        </w:rPr>
        <w:t xml:space="preserve"> </w:t>
      </w:r>
      <w:r>
        <w:rPr>
          <w:sz w:val="16"/>
        </w:rPr>
        <w:t>agreement</w:t>
      </w:r>
      <w:r>
        <w:rPr>
          <w:spacing w:val="-9"/>
          <w:sz w:val="16"/>
        </w:rPr>
        <w:t xml:space="preserve"> </w:t>
      </w:r>
      <w:r>
        <w:rPr>
          <w:sz w:val="16"/>
        </w:rPr>
        <w:t>between</w:t>
      </w:r>
      <w:r>
        <w:rPr>
          <w:spacing w:val="-9"/>
          <w:sz w:val="16"/>
        </w:rPr>
        <w:t xml:space="preserve"> </w:t>
      </w:r>
      <w:r>
        <w:rPr>
          <w:sz w:val="16"/>
        </w:rPr>
        <w:t>you</w:t>
      </w:r>
      <w:r>
        <w:rPr>
          <w:spacing w:val="-9"/>
          <w:sz w:val="16"/>
        </w:rPr>
        <w:t xml:space="preserve"> </w:t>
      </w:r>
      <w:r>
        <w:rPr>
          <w:sz w:val="16"/>
        </w:rPr>
        <w:t>and</w:t>
      </w:r>
      <w:r>
        <w:rPr>
          <w:spacing w:val="-9"/>
          <w:sz w:val="16"/>
        </w:rPr>
        <w:t xml:space="preserve"> </w:t>
      </w:r>
      <w:r>
        <w:rPr>
          <w:sz w:val="16"/>
        </w:rPr>
        <w:t>us</w:t>
      </w:r>
      <w:r>
        <w:rPr>
          <w:spacing w:val="-9"/>
          <w:sz w:val="16"/>
        </w:rPr>
        <w:t xml:space="preserve"> </w:t>
      </w:r>
      <w:r>
        <w:rPr>
          <w:sz w:val="16"/>
        </w:rPr>
        <w:t>for</w:t>
      </w:r>
      <w:r>
        <w:rPr>
          <w:spacing w:val="-9"/>
          <w:sz w:val="16"/>
        </w:rPr>
        <w:t xml:space="preserve"> </w:t>
      </w:r>
      <w:r>
        <w:rPr>
          <w:sz w:val="16"/>
        </w:rPr>
        <w:t>the</w:t>
      </w:r>
      <w:r>
        <w:rPr>
          <w:spacing w:val="-11"/>
          <w:sz w:val="16"/>
        </w:rPr>
        <w:t xml:space="preserve"> </w:t>
      </w:r>
      <w:r>
        <w:rPr>
          <w:sz w:val="16"/>
        </w:rPr>
        <w:t>supply of the relevant goods and/or services and shall supersede all preceding negotiations, representations and warranties, whether in writing or oral, unless the same are expressly incorporated</w:t>
      </w:r>
      <w:r>
        <w:rPr>
          <w:spacing w:val="-1"/>
          <w:sz w:val="16"/>
        </w:rPr>
        <w:t xml:space="preserve"> </w:t>
      </w:r>
      <w:r>
        <w:rPr>
          <w:sz w:val="16"/>
        </w:rPr>
        <w:t>herein.</w:t>
      </w:r>
    </w:p>
    <w:p w14:paraId="32B6744E" w14:textId="77777777" w:rsidR="0092046E" w:rsidRDefault="006A7176">
      <w:pPr>
        <w:pStyle w:val="ListParagraph"/>
        <w:numPr>
          <w:ilvl w:val="1"/>
          <w:numId w:val="6"/>
        </w:numPr>
        <w:tabs>
          <w:tab w:val="left" w:pos="952"/>
        </w:tabs>
        <w:spacing w:before="2" w:line="249" w:lineRule="auto"/>
        <w:ind w:right="116"/>
        <w:jc w:val="both"/>
        <w:rPr>
          <w:sz w:val="16"/>
        </w:rPr>
      </w:pPr>
      <w:r>
        <w:rPr>
          <w:sz w:val="16"/>
        </w:rPr>
        <w:t>No failure to exercise and no delay in exercising any right power or remedy under these Terms of Trade, will operate as a waiver. Nor will any single or partial exercise of any right, power or remedy preclude any other or further exercise of that or any other right, power or remedy.</w:t>
      </w:r>
    </w:p>
    <w:p w14:paraId="32B6744F" w14:textId="77777777" w:rsidR="0092046E" w:rsidRDefault="006A7176">
      <w:pPr>
        <w:pStyle w:val="ListParagraph"/>
        <w:numPr>
          <w:ilvl w:val="1"/>
          <w:numId w:val="6"/>
        </w:numPr>
        <w:tabs>
          <w:tab w:val="left" w:pos="952"/>
        </w:tabs>
        <w:spacing w:before="2" w:line="252" w:lineRule="auto"/>
        <w:ind w:right="116"/>
        <w:jc w:val="both"/>
        <w:rPr>
          <w:sz w:val="16"/>
        </w:rPr>
      </w:pPr>
      <w:r>
        <w:rPr>
          <w:sz w:val="16"/>
        </w:rPr>
        <w:t>Any provision of these Terms of Trade which is prohibited, invalid or unenforceable in any jurisdiction will be ineffective in that jurisdiction to the extent of the prohibition, invalidity or unenforceability. This will not invalidate the remaining provisions of these Terms of Trade</w:t>
      </w:r>
      <w:r>
        <w:rPr>
          <w:spacing w:val="-11"/>
          <w:sz w:val="16"/>
        </w:rPr>
        <w:t xml:space="preserve"> </w:t>
      </w:r>
      <w:r>
        <w:rPr>
          <w:sz w:val="16"/>
        </w:rPr>
        <w:t>or</w:t>
      </w:r>
      <w:r>
        <w:rPr>
          <w:spacing w:val="-11"/>
          <w:sz w:val="16"/>
        </w:rPr>
        <w:t xml:space="preserve"> </w:t>
      </w:r>
      <w:r>
        <w:rPr>
          <w:sz w:val="16"/>
        </w:rPr>
        <w:t>affect</w:t>
      </w:r>
      <w:r>
        <w:rPr>
          <w:spacing w:val="-11"/>
          <w:sz w:val="16"/>
        </w:rPr>
        <w:t xml:space="preserve"> </w:t>
      </w:r>
      <w:r>
        <w:rPr>
          <w:sz w:val="16"/>
        </w:rPr>
        <w:t>the</w:t>
      </w:r>
      <w:r>
        <w:rPr>
          <w:spacing w:val="-10"/>
          <w:sz w:val="16"/>
        </w:rPr>
        <w:t xml:space="preserve"> </w:t>
      </w:r>
      <w:r>
        <w:rPr>
          <w:sz w:val="16"/>
        </w:rPr>
        <w:t>validity</w:t>
      </w:r>
      <w:r>
        <w:rPr>
          <w:spacing w:val="-11"/>
          <w:sz w:val="16"/>
        </w:rPr>
        <w:t xml:space="preserve"> </w:t>
      </w:r>
      <w:r>
        <w:rPr>
          <w:sz w:val="16"/>
        </w:rPr>
        <w:t>or</w:t>
      </w:r>
      <w:r>
        <w:rPr>
          <w:spacing w:val="-11"/>
          <w:sz w:val="16"/>
        </w:rPr>
        <w:t xml:space="preserve"> </w:t>
      </w:r>
      <w:r>
        <w:rPr>
          <w:sz w:val="16"/>
        </w:rPr>
        <w:t>enforceability</w:t>
      </w:r>
      <w:r>
        <w:rPr>
          <w:spacing w:val="-10"/>
          <w:sz w:val="16"/>
        </w:rPr>
        <w:t xml:space="preserve"> </w:t>
      </w:r>
      <w:r>
        <w:rPr>
          <w:sz w:val="16"/>
        </w:rPr>
        <w:t>of</w:t>
      </w:r>
      <w:r>
        <w:rPr>
          <w:spacing w:val="-11"/>
          <w:sz w:val="16"/>
        </w:rPr>
        <w:t xml:space="preserve"> </w:t>
      </w:r>
      <w:r>
        <w:rPr>
          <w:sz w:val="16"/>
        </w:rPr>
        <w:t>that</w:t>
      </w:r>
      <w:r>
        <w:rPr>
          <w:spacing w:val="-11"/>
          <w:sz w:val="16"/>
        </w:rPr>
        <w:t xml:space="preserve"> </w:t>
      </w:r>
      <w:r>
        <w:rPr>
          <w:sz w:val="16"/>
        </w:rPr>
        <w:t>provision</w:t>
      </w:r>
      <w:r>
        <w:rPr>
          <w:spacing w:val="-10"/>
          <w:sz w:val="16"/>
        </w:rPr>
        <w:t xml:space="preserve"> </w:t>
      </w:r>
      <w:r>
        <w:rPr>
          <w:sz w:val="16"/>
        </w:rPr>
        <w:t>in</w:t>
      </w:r>
      <w:r>
        <w:rPr>
          <w:spacing w:val="-11"/>
          <w:sz w:val="16"/>
        </w:rPr>
        <w:t xml:space="preserve"> </w:t>
      </w:r>
      <w:r>
        <w:rPr>
          <w:sz w:val="16"/>
        </w:rPr>
        <w:t>any</w:t>
      </w:r>
      <w:r>
        <w:rPr>
          <w:spacing w:val="-11"/>
          <w:sz w:val="16"/>
        </w:rPr>
        <w:t xml:space="preserve"> </w:t>
      </w:r>
      <w:r>
        <w:rPr>
          <w:sz w:val="16"/>
        </w:rPr>
        <w:t>other</w:t>
      </w:r>
      <w:r>
        <w:rPr>
          <w:spacing w:val="-10"/>
          <w:sz w:val="16"/>
        </w:rPr>
        <w:t xml:space="preserve"> </w:t>
      </w:r>
      <w:r>
        <w:rPr>
          <w:sz w:val="16"/>
        </w:rPr>
        <w:t>jurisdiction,</w:t>
      </w:r>
      <w:r>
        <w:rPr>
          <w:spacing w:val="-11"/>
          <w:sz w:val="16"/>
        </w:rPr>
        <w:t xml:space="preserve"> </w:t>
      </w:r>
      <w:r>
        <w:rPr>
          <w:sz w:val="16"/>
        </w:rPr>
        <w:t>unless</w:t>
      </w:r>
      <w:r>
        <w:rPr>
          <w:spacing w:val="-11"/>
          <w:sz w:val="16"/>
        </w:rPr>
        <w:t xml:space="preserve"> </w:t>
      </w:r>
      <w:r>
        <w:rPr>
          <w:sz w:val="16"/>
        </w:rPr>
        <w:t>it</w:t>
      </w:r>
      <w:r>
        <w:rPr>
          <w:spacing w:val="-10"/>
          <w:sz w:val="16"/>
        </w:rPr>
        <w:t xml:space="preserve"> </w:t>
      </w:r>
      <w:r>
        <w:rPr>
          <w:sz w:val="16"/>
        </w:rPr>
        <w:t>materially</w:t>
      </w:r>
      <w:r>
        <w:rPr>
          <w:spacing w:val="-11"/>
          <w:sz w:val="16"/>
        </w:rPr>
        <w:t xml:space="preserve"> </w:t>
      </w:r>
      <w:r>
        <w:rPr>
          <w:sz w:val="16"/>
        </w:rPr>
        <w:t>alters</w:t>
      </w:r>
      <w:r>
        <w:rPr>
          <w:spacing w:val="-11"/>
          <w:sz w:val="16"/>
        </w:rPr>
        <w:t xml:space="preserve"> </w:t>
      </w:r>
      <w:r>
        <w:rPr>
          <w:sz w:val="16"/>
        </w:rPr>
        <w:t>the</w:t>
      </w:r>
      <w:r>
        <w:rPr>
          <w:spacing w:val="-10"/>
          <w:sz w:val="16"/>
        </w:rPr>
        <w:t xml:space="preserve"> </w:t>
      </w:r>
      <w:r>
        <w:rPr>
          <w:sz w:val="16"/>
        </w:rPr>
        <w:t>nature</w:t>
      </w:r>
      <w:r>
        <w:rPr>
          <w:spacing w:val="-11"/>
          <w:sz w:val="16"/>
        </w:rPr>
        <w:t xml:space="preserve"> </w:t>
      </w:r>
      <w:r>
        <w:rPr>
          <w:sz w:val="16"/>
        </w:rPr>
        <w:t>or</w:t>
      </w:r>
      <w:r>
        <w:rPr>
          <w:spacing w:val="-11"/>
          <w:sz w:val="16"/>
        </w:rPr>
        <w:t xml:space="preserve"> </w:t>
      </w:r>
      <w:r>
        <w:rPr>
          <w:sz w:val="16"/>
        </w:rPr>
        <w:t>material</w:t>
      </w:r>
      <w:r>
        <w:rPr>
          <w:spacing w:val="-10"/>
          <w:sz w:val="16"/>
        </w:rPr>
        <w:t xml:space="preserve"> </w:t>
      </w:r>
      <w:r>
        <w:rPr>
          <w:sz w:val="16"/>
        </w:rPr>
        <w:t>provisions of these Terms of</w:t>
      </w:r>
      <w:r>
        <w:rPr>
          <w:spacing w:val="-1"/>
          <w:sz w:val="16"/>
        </w:rPr>
        <w:t xml:space="preserve"> </w:t>
      </w:r>
      <w:r>
        <w:rPr>
          <w:sz w:val="16"/>
        </w:rPr>
        <w:t>Trade.</w:t>
      </w:r>
    </w:p>
    <w:p w14:paraId="32B67450" w14:textId="77777777" w:rsidR="0092046E" w:rsidRDefault="006A7176">
      <w:pPr>
        <w:pStyle w:val="ListParagraph"/>
        <w:numPr>
          <w:ilvl w:val="1"/>
          <w:numId w:val="6"/>
        </w:numPr>
        <w:tabs>
          <w:tab w:val="left" w:pos="952"/>
        </w:tabs>
        <w:spacing w:before="0" w:line="249" w:lineRule="auto"/>
        <w:ind w:right="115"/>
        <w:jc w:val="both"/>
        <w:rPr>
          <w:sz w:val="16"/>
        </w:rPr>
      </w:pPr>
      <w:r>
        <w:rPr>
          <w:sz w:val="16"/>
        </w:rPr>
        <w:t>You shall not assign your rights or obligations under these Terms of Trade without our written permission, which shall not be unreasonably withheld. We are entitled at any time to assign to any other person our rights (including but not limited to any debt owing) and obligations under these Terms of</w:t>
      </w:r>
      <w:r>
        <w:rPr>
          <w:spacing w:val="-1"/>
          <w:sz w:val="16"/>
        </w:rPr>
        <w:t xml:space="preserve"> </w:t>
      </w:r>
      <w:r>
        <w:rPr>
          <w:sz w:val="16"/>
        </w:rPr>
        <w:t>Trade.</w:t>
      </w:r>
    </w:p>
    <w:p w14:paraId="32B67451" w14:textId="77777777" w:rsidR="0092046E" w:rsidRDefault="006A7176">
      <w:pPr>
        <w:pStyle w:val="ListParagraph"/>
        <w:numPr>
          <w:ilvl w:val="1"/>
          <w:numId w:val="6"/>
        </w:numPr>
        <w:tabs>
          <w:tab w:val="left" w:pos="952"/>
        </w:tabs>
        <w:spacing w:before="2" w:line="249" w:lineRule="auto"/>
        <w:ind w:right="118"/>
        <w:jc w:val="both"/>
        <w:rPr>
          <w:sz w:val="16"/>
        </w:rPr>
      </w:pPr>
      <w:r>
        <w:rPr>
          <w:sz w:val="16"/>
        </w:rPr>
        <w:t>We shall have in place appropriate insurances, giving appropriate cover (value and duration), for any goods or services supplied by us, including contract works, public liability, professional indemnity and workers or accident compensation</w:t>
      </w:r>
      <w:r>
        <w:rPr>
          <w:spacing w:val="23"/>
          <w:sz w:val="16"/>
        </w:rPr>
        <w:t xml:space="preserve"> </w:t>
      </w:r>
      <w:r>
        <w:rPr>
          <w:sz w:val="16"/>
        </w:rPr>
        <w:t>insurances.</w:t>
      </w:r>
    </w:p>
    <w:p w14:paraId="32B67452" w14:textId="77777777" w:rsidR="0092046E" w:rsidRDefault="006A7176">
      <w:pPr>
        <w:pStyle w:val="ListParagraph"/>
        <w:numPr>
          <w:ilvl w:val="1"/>
          <w:numId w:val="6"/>
        </w:numPr>
        <w:tabs>
          <w:tab w:val="left" w:pos="951"/>
          <w:tab w:val="left" w:pos="952"/>
        </w:tabs>
        <w:spacing w:before="1"/>
        <w:ind w:left="951" w:hanging="720"/>
        <w:rPr>
          <w:sz w:val="16"/>
        </w:rPr>
      </w:pPr>
      <w:r>
        <w:rPr>
          <w:sz w:val="16"/>
        </w:rPr>
        <w:t>We</w:t>
      </w:r>
      <w:r>
        <w:rPr>
          <w:spacing w:val="3"/>
          <w:sz w:val="16"/>
        </w:rPr>
        <w:t xml:space="preserve"> </w:t>
      </w:r>
      <w:r>
        <w:rPr>
          <w:sz w:val="16"/>
        </w:rPr>
        <w:t>will</w:t>
      </w:r>
      <w:r>
        <w:rPr>
          <w:spacing w:val="3"/>
          <w:sz w:val="16"/>
        </w:rPr>
        <w:t xml:space="preserve"> </w:t>
      </w:r>
      <w:r>
        <w:rPr>
          <w:sz w:val="16"/>
        </w:rPr>
        <w:t>keep</w:t>
      </w:r>
      <w:r>
        <w:rPr>
          <w:spacing w:val="4"/>
          <w:sz w:val="16"/>
        </w:rPr>
        <w:t xml:space="preserve"> </w:t>
      </w:r>
      <w:r>
        <w:rPr>
          <w:sz w:val="16"/>
        </w:rPr>
        <w:t>all</w:t>
      </w:r>
      <w:r>
        <w:rPr>
          <w:spacing w:val="3"/>
          <w:sz w:val="16"/>
        </w:rPr>
        <w:t xml:space="preserve"> </w:t>
      </w:r>
      <w:r>
        <w:rPr>
          <w:sz w:val="16"/>
        </w:rPr>
        <w:t>information</w:t>
      </w:r>
      <w:r>
        <w:rPr>
          <w:spacing w:val="3"/>
          <w:sz w:val="16"/>
        </w:rPr>
        <w:t xml:space="preserve"> </w:t>
      </w:r>
      <w:r>
        <w:rPr>
          <w:sz w:val="16"/>
        </w:rPr>
        <w:t>supplied</w:t>
      </w:r>
      <w:r>
        <w:rPr>
          <w:spacing w:val="4"/>
          <w:sz w:val="16"/>
        </w:rPr>
        <w:t xml:space="preserve"> </w:t>
      </w:r>
      <w:r>
        <w:rPr>
          <w:sz w:val="16"/>
        </w:rPr>
        <w:t>by</w:t>
      </w:r>
      <w:r>
        <w:rPr>
          <w:spacing w:val="3"/>
          <w:sz w:val="16"/>
        </w:rPr>
        <w:t xml:space="preserve"> </w:t>
      </w:r>
      <w:r>
        <w:rPr>
          <w:sz w:val="16"/>
        </w:rPr>
        <w:t>you</w:t>
      </w:r>
      <w:r>
        <w:rPr>
          <w:spacing w:val="3"/>
          <w:sz w:val="16"/>
        </w:rPr>
        <w:t xml:space="preserve"> </w:t>
      </w:r>
      <w:r>
        <w:rPr>
          <w:sz w:val="16"/>
        </w:rPr>
        <w:t>and</w:t>
      </w:r>
      <w:r>
        <w:rPr>
          <w:spacing w:val="3"/>
          <w:sz w:val="16"/>
        </w:rPr>
        <w:t xml:space="preserve"> </w:t>
      </w:r>
      <w:r>
        <w:rPr>
          <w:sz w:val="16"/>
        </w:rPr>
        <w:t>identified</w:t>
      </w:r>
      <w:r>
        <w:rPr>
          <w:spacing w:val="4"/>
          <w:sz w:val="16"/>
        </w:rPr>
        <w:t xml:space="preserve"> </w:t>
      </w:r>
      <w:r>
        <w:rPr>
          <w:sz w:val="16"/>
        </w:rPr>
        <w:t>by</w:t>
      </w:r>
      <w:r>
        <w:rPr>
          <w:spacing w:val="3"/>
          <w:sz w:val="16"/>
        </w:rPr>
        <w:t xml:space="preserve"> </w:t>
      </w:r>
      <w:r>
        <w:rPr>
          <w:sz w:val="16"/>
        </w:rPr>
        <w:t>you</w:t>
      </w:r>
      <w:r>
        <w:rPr>
          <w:spacing w:val="5"/>
          <w:sz w:val="16"/>
        </w:rPr>
        <w:t xml:space="preserve"> </w:t>
      </w:r>
      <w:r>
        <w:rPr>
          <w:sz w:val="16"/>
        </w:rPr>
        <w:t>as</w:t>
      </w:r>
      <w:r>
        <w:rPr>
          <w:spacing w:val="3"/>
          <w:sz w:val="16"/>
        </w:rPr>
        <w:t xml:space="preserve"> </w:t>
      </w:r>
      <w:r>
        <w:rPr>
          <w:sz w:val="16"/>
        </w:rPr>
        <w:t>requiring</w:t>
      </w:r>
      <w:r>
        <w:rPr>
          <w:spacing w:val="4"/>
          <w:sz w:val="16"/>
        </w:rPr>
        <w:t xml:space="preserve"> </w:t>
      </w:r>
      <w:r>
        <w:rPr>
          <w:sz w:val="16"/>
        </w:rPr>
        <w:t>such</w:t>
      </w:r>
      <w:r>
        <w:rPr>
          <w:spacing w:val="5"/>
          <w:sz w:val="16"/>
        </w:rPr>
        <w:t xml:space="preserve"> </w:t>
      </w:r>
      <w:r>
        <w:rPr>
          <w:sz w:val="16"/>
        </w:rPr>
        <w:t>as</w:t>
      </w:r>
      <w:r>
        <w:rPr>
          <w:spacing w:val="3"/>
          <w:sz w:val="16"/>
        </w:rPr>
        <w:t xml:space="preserve"> </w:t>
      </w:r>
      <w:r>
        <w:rPr>
          <w:sz w:val="16"/>
        </w:rPr>
        <w:t>confidential.</w:t>
      </w:r>
    </w:p>
    <w:p w14:paraId="32B67453" w14:textId="77777777" w:rsidR="0092046E" w:rsidRDefault="0092046E">
      <w:pPr>
        <w:pStyle w:val="BodyText"/>
        <w:spacing w:before="4"/>
        <w:ind w:left="0" w:firstLine="0"/>
        <w:rPr>
          <w:sz w:val="17"/>
        </w:rPr>
      </w:pPr>
    </w:p>
    <w:p w14:paraId="32B67454" w14:textId="77777777" w:rsidR="0092046E" w:rsidRDefault="006A7176">
      <w:pPr>
        <w:pStyle w:val="Heading2"/>
        <w:numPr>
          <w:ilvl w:val="0"/>
          <w:numId w:val="6"/>
        </w:numPr>
        <w:tabs>
          <w:tab w:val="left" w:pos="516"/>
        </w:tabs>
        <w:spacing w:before="1"/>
      </w:pPr>
      <w:r>
        <w:rPr>
          <w:color w:val="00B050"/>
        </w:rPr>
        <w:t>Review</w:t>
      </w:r>
    </w:p>
    <w:p w14:paraId="32B67455" w14:textId="77777777" w:rsidR="0092046E" w:rsidRDefault="006A7176">
      <w:pPr>
        <w:pStyle w:val="ListParagraph"/>
        <w:numPr>
          <w:ilvl w:val="1"/>
          <w:numId w:val="6"/>
        </w:numPr>
        <w:tabs>
          <w:tab w:val="left" w:pos="952"/>
        </w:tabs>
        <w:spacing w:line="249" w:lineRule="auto"/>
        <w:ind w:right="117"/>
        <w:jc w:val="both"/>
        <w:rPr>
          <w:sz w:val="16"/>
        </w:rPr>
      </w:pPr>
      <w:r>
        <w:rPr>
          <w:sz w:val="16"/>
        </w:rPr>
        <w:t>We reserve the right to review any of these Terms of Trade at any time. If, following any such review, there is to be any change to these Terms of Trade, that change will take effect from acceptance of the first order for goods and/or services by you following notice of</w:t>
      </w:r>
      <w:r>
        <w:rPr>
          <w:spacing w:val="-29"/>
          <w:sz w:val="16"/>
        </w:rPr>
        <w:t xml:space="preserve"> </w:t>
      </w:r>
      <w:r>
        <w:rPr>
          <w:sz w:val="16"/>
        </w:rPr>
        <w:t>the</w:t>
      </w:r>
    </w:p>
    <w:p w14:paraId="32B67456" w14:textId="77777777" w:rsidR="0092046E" w:rsidRDefault="0092046E">
      <w:pPr>
        <w:spacing w:line="249" w:lineRule="auto"/>
        <w:jc w:val="both"/>
        <w:rPr>
          <w:sz w:val="16"/>
        </w:rPr>
        <w:sectPr w:rsidR="0092046E">
          <w:pgSz w:w="11910" w:h="16840"/>
          <w:pgMar w:top="760" w:right="760" w:bottom="1020" w:left="620" w:header="0" w:footer="836" w:gutter="0"/>
          <w:cols w:space="720"/>
        </w:sectPr>
      </w:pPr>
    </w:p>
    <w:p w14:paraId="32B67457" w14:textId="77777777" w:rsidR="0092046E" w:rsidRDefault="006A7176">
      <w:pPr>
        <w:pStyle w:val="BodyText"/>
        <w:spacing w:before="58"/>
        <w:ind w:firstLine="0"/>
      </w:pPr>
      <w:r>
        <w:lastRenderedPageBreak/>
        <w:t>change being given to you.</w:t>
      </w:r>
    </w:p>
    <w:sectPr w:rsidR="0092046E">
      <w:pgSz w:w="11910" w:h="16840"/>
      <w:pgMar w:top="760" w:right="760" w:bottom="1020" w:left="620" w:header="0"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6F1E" w14:textId="77777777" w:rsidR="00C93916" w:rsidRDefault="00C93916">
      <w:r>
        <w:separator/>
      </w:r>
    </w:p>
  </w:endnote>
  <w:endnote w:type="continuationSeparator" w:id="0">
    <w:p w14:paraId="2E343806" w14:textId="77777777" w:rsidR="00C93916" w:rsidRDefault="00C9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745A" w14:textId="7657221A" w:rsidR="0092046E" w:rsidRDefault="00C01E74">
    <w:pPr>
      <w:pStyle w:val="BodyText"/>
      <w:spacing w:before="0"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32B6745B" wp14:editId="08A3288B">
              <wp:simplePos x="0" y="0"/>
              <wp:positionH relativeFrom="page">
                <wp:posOffset>3498850</wp:posOffset>
              </wp:positionH>
              <wp:positionV relativeFrom="page">
                <wp:posOffset>10021570</wp:posOffset>
              </wp:positionV>
              <wp:extent cx="544830" cy="126365"/>
              <wp:effectExtent l="3175" t="127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745C" w14:textId="77777777" w:rsidR="0092046E" w:rsidRDefault="006A7176">
                          <w:pPr>
                            <w:pStyle w:val="BodyText"/>
                            <w:spacing w:before="0" w:line="176" w:lineRule="exact"/>
                            <w:ind w:left="20" w:firstLine="0"/>
                          </w:pPr>
                          <w:r>
                            <w:t xml:space="preserve">Page </w:t>
                          </w:r>
                          <w:r>
                            <w:fldChar w:fldCharType="begin"/>
                          </w:r>
                          <w:r>
                            <w:instrText xml:space="preserve"> PAGE </w:instrText>
                          </w:r>
                          <w:r>
                            <w:fldChar w:fldCharType="separate"/>
                          </w:r>
                          <w:r>
                            <w:t>2</w:t>
                          </w:r>
                          <w:r>
                            <w:fldChar w:fldCharType="end"/>
                          </w:r>
                          <w: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6745B" id="_x0000_t202" coordsize="21600,21600" o:spt="202" path="m,l,21600r21600,l21600,xe">
              <v:stroke joinstyle="miter"/>
              <v:path gradientshapeok="t" o:connecttype="rect"/>
            </v:shapetype>
            <v:shape id="Text Box 1" o:spid="_x0000_s1026" type="#_x0000_t202" style="position:absolute;margin-left:275.5pt;margin-top:789.1pt;width:42.9pt;height:9.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" filled="f" stroked="f">
              <v:textbox inset="0,0,0,0">
                <w:txbxContent>
                  <w:p w14:paraId="32B6745C" w14:textId="77777777" w:rsidR="0092046E" w:rsidRDefault="006A7176">
                    <w:pPr>
                      <w:pStyle w:val="BodyText"/>
                      <w:spacing w:before="0" w:line="176" w:lineRule="exact"/>
                      <w:ind w:left="20" w:firstLine="0"/>
                    </w:pPr>
                    <w:r>
                      <w:t xml:space="preserve">Page </w:t>
                    </w:r>
                    <w:r>
                      <w:fldChar w:fldCharType="begin"/>
                    </w:r>
                    <w:r>
                      <w:instrText xml:space="preserve"> PAGE </w:instrText>
                    </w:r>
                    <w:r>
                      <w:fldChar w:fldCharType="separate"/>
                    </w:r>
                    <w:r>
                      <w:t>2</w:t>
                    </w:r>
                    <w:r>
                      <w:fldChar w:fldCharType="end"/>
                    </w:r>
                    <w: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E968" w14:textId="77777777" w:rsidR="00C93916" w:rsidRDefault="00C93916">
      <w:r>
        <w:separator/>
      </w:r>
    </w:p>
  </w:footnote>
  <w:footnote w:type="continuationSeparator" w:id="0">
    <w:p w14:paraId="7B9E46B7" w14:textId="77777777" w:rsidR="00C93916" w:rsidRDefault="00C9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78B8"/>
    <w:multiLevelType w:val="hybridMultilevel"/>
    <w:tmpl w:val="18AABAE6"/>
    <w:lvl w:ilvl="0" w:tplc="B0985DF0">
      <w:start w:val="1"/>
      <w:numFmt w:val="lowerLetter"/>
      <w:lvlText w:val="%1."/>
      <w:lvlJc w:val="left"/>
      <w:pPr>
        <w:ind w:left="807" w:hanging="292"/>
        <w:jc w:val="left"/>
      </w:pPr>
      <w:rPr>
        <w:rFonts w:ascii="Arial" w:eastAsia="Arial" w:hAnsi="Arial" w:cs="Arial" w:hint="default"/>
        <w:w w:val="99"/>
        <w:sz w:val="16"/>
        <w:szCs w:val="16"/>
      </w:rPr>
    </w:lvl>
    <w:lvl w:ilvl="1" w:tplc="2D3A858E">
      <w:numFmt w:val="bullet"/>
      <w:lvlText w:val="•"/>
      <w:lvlJc w:val="left"/>
      <w:pPr>
        <w:ind w:left="1772" w:hanging="292"/>
      </w:pPr>
      <w:rPr>
        <w:rFonts w:hint="default"/>
      </w:rPr>
    </w:lvl>
    <w:lvl w:ilvl="2" w:tplc="2CE47DDC">
      <w:numFmt w:val="bullet"/>
      <w:lvlText w:val="•"/>
      <w:lvlJc w:val="left"/>
      <w:pPr>
        <w:ind w:left="2745" w:hanging="292"/>
      </w:pPr>
      <w:rPr>
        <w:rFonts w:hint="default"/>
      </w:rPr>
    </w:lvl>
    <w:lvl w:ilvl="3" w:tplc="DF8ED9BE">
      <w:numFmt w:val="bullet"/>
      <w:lvlText w:val="•"/>
      <w:lvlJc w:val="left"/>
      <w:pPr>
        <w:ind w:left="3717" w:hanging="292"/>
      </w:pPr>
      <w:rPr>
        <w:rFonts w:hint="default"/>
      </w:rPr>
    </w:lvl>
    <w:lvl w:ilvl="4" w:tplc="EB3879D0">
      <w:numFmt w:val="bullet"/>
      <w:lvlText w:val="•"/>
      <w:lvlJc w:val="left"/>
      <w:pPr>
        <w:ind w:left="4690" w:hanging="292"/>
      </w:pPr>
      <w:rPr>
        <w:rFonts w:hint="default"/>
      </w:rPr>
    </w:lvl>
    <w:lvl w:ilvl="5" w:tplc="A2B45BD8">
      <w:numFmt w:val="bullet"/>
      <w:lvlText w:val="•"/>
      <w:lvlJc w:val="left"/>
      <w:pPr>
        <w:ind w:left="5662" w:hanging="292"/>
      </w:pPr>
      <w:rPr>
        <w:rFonts w:hint="default"/>
      </w:rPr>
    </w:lvl>
    <w:lvl w:ilvl="6" w:tplc="FBA0AF08">
      <w:numFmt w:val="bullet"/>
      <w:lvlText w:val="•"/>
      <w:lvlJc w:val="left"/>
      <w:pPr>
        <w:ind w:left="6635" w:hanging="292"/>
      </w:pPr>
      <w:rPr>
        <w:rFonts w:hint="default"/>
      </w:rPr>
    </w:lvl>
    <w:lvl w:ilvl="7" w:tplc="6570022E">
      <w:numFmt w:val="bullet"/>
      <w:lvlText w:val="•"/>
      <w:lvlJc w:val="left"/>
      <w:pPr>
        <w:ind w:left="7607" w:hanging="292"/>
      </w:pPr>
      <w:rPr>
        <w:rFonts w:hint="default"/>
      </w:rPr>
    </w:lvl>
    <w:lvl w:ilvl="8" w:tplc="F788A7AC">
      <w:numFmt w:val="bullet"/>
      <w:lvlText w:val="•"/>
      <w:lvlJc w:val="left"/>
      <w:pPr>
        <w:ind w:left="8580" w:hanging="292"/>
      </w:pPr>
      <w:rPr>
        <w:rFonts w:hint="default"/>
      </w:rPr>
    </w:lvl>
  </w:abstractNum>
  <w:abstractNum w:abstractNumId="1" w15:restartNumberingAfterBreak="0">
    <w:nsid w:val="22FD0475"/>
    <w:multiLevelType w:val="multilevel"/>
    <w:tmpl w:val="93C67D9E"/>
    <w:lvl w:ilvl="0">
      <w:start w:val="1"/>
      <w:numFmt w:val="decimal"/>
      <w:lvlText w:val="%1."/>
      <w:lvlJc w:val="left"/>
      <w:pPr>
        <w:ind w:left="515" w:hanging="284"/>
        <w:jc w:val="left"/>
      </w:pPr>
      <w:rPr>
        <w:rFonts w:ascii="Arial" w:eastAsia="Arial" w:hAnsi="Arial" w:cs="Arial" w:hint="default"/>
        <w:b/>
        <w:bCs/>
        <w:color w:val="00B050"/>
        <w:w w:val="99"/>
        <w:sz w:val="16"/>
        <w:szCs w:val="16"/>
      </w:rPr>
    </w:lvl>
    <w:lvl w:ilvl="1">
      <w:start w:val="1"/>
      <w:numFmt w:val="decimal"/>
      <w:lvlText w:val="%1.%2"/>
      <w:lvlJc w:val="left"/>
      <w:pPr>
        <w:ind w:left="515" w:hanging="284"/>
        <w:jc w:val="left"/>
      </w:pPr>
      <w:rPr>
        <w:rFonts w:ascii="Arial" w:eastAsia="Arial" w:hAnsi="Arial" w:cs="Arial" w:hint="default"/>
        <w:w w:val="98"/>
        <w:sz w:val="16"/>
        <w:szCs w:val="16"/>
      </w:rPr>
    </w:lvl>
    <w:lvl w:ilvl="2">
      <w:numFmt w:val="bullet"/>
      <w:lvlText w:val="•"/>
      <w:lvlJc w:val="left"/>
      <w:pPr>
        <w:ind w:left="2521" w:hanging="284"/>
      </w:pPr>
      <w:rPr>
        <w:rFonts w:hint="default"/>
      </w:rPr>
    </w:lvl>
    <w:lvl w:ilvl="3">
      <w:numFmt w:val="bullet"/>
      <w:lvlText w:val="•"/>
      <w:lvlJc w:val="left"/>
      <w:pPr>
        <w:ind w:left="3521" w:hanging="284"/>
      </w:pPr>
      <w:rPr>
        <w:rFonts w:hint="default"/>
      </w:rPr>
    </w:lvl>
    <w:lvl w:ilvl="4">
      <w:numFmt w:val="bullet"/>
      <w:lvlText w:val="•"/>
      <w:lvlJc w:val="left"/>
      <w:pPr>
        <w:ind w:left="4522" w:hanging="284"/>
      </w:pPr>
      <w:rPr>
        <w:rFonts w:hint="default"/>
      </w:rPr>
    </w:lvl>
    <w:lvl w:ilvl="5">
      <w:numFmt w:val="bullet"/>
      <w:lvlText w:val="•"/>
      <w:lvlJc w:val="left"/>
      <w:pPr>
        <w:ind w:left="5522" w:hanging="284"/>
      </w:pPr>
      <w:rPr>
        <w:rFonts w:hint="default"/>
      </w:rPr>
    </w:lvl>
    <w:lvl w:ilvl="6">
      <w:numFmt w:val="bullet"/>
      <w:lvlText w:val="•"/>
      <w:lvlJc w:val="left"/>
      <w:pPr>
        <w:ind w:left="6523" w:hanging="284"/>
      </w:pPr>
      <w:rPr>
        <w:rFonts w:hint="default"/>
      </w:rPr>
    </w:lvl>
    <w:lvl w:ilvl="7">
      <w:numFmt w:val="bullet"/>
      <w:lvlText w:val="•"/>
      <w:lvlJc w:val="left"/>
      <w:pPr>
        <w:ind w:left="7523" w:hanging="284"/>
      </w:pPr>
      <w:rPr>
        <w:rFonts w:hint="default"/>
      </w:rPr>
    </w:lvl>
    <w:lvl w:ilvl="8">
      <w:numFmt w:val="bullet"/>
      <w:lvlText w:val="•"/>
      <w:lvlJc w:val="left"/>
      <w:pPr>
        <w:ind w:left="8524" w:hanging="284"/>
      </w:pPr>
      <w:rPr>
        <w:rFonts w:hint="default"/>
      </w:rPr>
    </w:lvl>
  </w:abstractNum>
  <w:abstractNum w:abstractNumId="2" w15:restartNumberingAfterBreak="0">
    <w:nsid w:val="384E59E5"/>
    <w:multiLevelType w:val="hybridMultilevel"/>
    <w:tmpl w:val="E5C42D2A"/>
    <w:lvl w:ilvl="0" w:tplc="FED4BAF6">
      <w:start w:val="1"/>
      <w:numFmt w:val="lowerLetter"/>
      <w:lvlText w:val="%1."/>
      <w:lvlJc w:val="left"/>
      <w:pPr>
        <w:ind w:left="807" w:hanging="292"/>
        <w:jc w:val="left"/>
      </w:pPr>
      <w:rPr>
        <w:rFonts w:ascii="Arial" w:eastAsia="Arial" w:hAnsi="Arial" w:cs="Arial" w:hint="default"/>
        <w:w w:val="99"/>
        <w:sz w:val="16"/>
        <w:szCs w:val="16"/>
      </w:rPr>
    </w:lvl>
    <w:lvl w:ilvl="1" w:tplc="26060E90">
      <w:numFmt w:val="bullet"/>
      <w:lvlText w:val="•"/>
      <w:lvlJc w:val="left"/>
      <w:pPr>
        <w:ind w:left="1772" w:hanging="292"/>
      </w:pPr>
      <w:rPr>
        <w:rFonts w:hint="default"/>
      </w:rPr>
    </w:lvl>
    <w:lvl w:ilvl="2" w:tplc="307C5AF0">
      <w:numFmt w:val="bullet"/>
      <w:lvlText w:val="•"/>
      <w:lvlJc w:val="left"/>
      <w:pPr>
        <w:ind w:left="2745" w:hanging="292"/>
      </w:pPr>
      <w:rPr>
        <w:rFonts w:hint="default"/>
      </w:rPr>
    </w:lvl>
    <w:lvl w:ilvl="3" w:tplc="FFA2A13C">
      <w:numFmt w:val="bullet"/>
      <w:lvlText w:val="•"/>
      <w:lvlJc w:val="left"/>
      <w:pPr>
        <w:ind w:left="3717" w:hanging="292"/>
      </w:pPr>
      <w:rPr>
        <w:rFonts w:hint="default"/>
      </w:rPr>
    </w:lvl>
    <w:lvl w:ilvl="4" w:tplc="040EF100">
      <w:numFmt w:val="bullet"/>
      <w:lvlText w:val="•"/>
      <w:lvlJc w:val="left"/>
      <w:pPr>
        <w:ind w:left="4690" w:hanging="292"/>
      </w:pPr>
      <w:rPr>
        <w:rFonts w:hint="default"/>
      </w:rPr>
    </w:lvl>
    <w:lvl w:ilvl="5" w:tplc="3CEEE6EA">
      <w:numFmt w:val="bullet"/>
      <w:lvlText w:val="•"/>
      <w:lvlJc w:val="left"/>
      <w:pPr>
        <w:ind w:left="5662" w:hanging="292"/>
      </w:pPr>
      <w:rPr>
        <w:rFonts w:hint="default"/>
      </w:rPr>
    </w:lvl>
    <w:lvl w:ilvl="6" w:tplc="45CE7BC0">
      <w:numFmt w:val="bullet"/>
      <w:lvlText w:val="•"/>
      <w:lvlJc w:val="left"/>
      <w:pPr>
        <w:ind w:left="6635" w:hanging="292"/>
      </w:pPr>
      <w:rPr>
        <w:rFonts w:hint="default"/>
      </w:rPr>
    </w:lvl>
    <w:lvl w:ilvl="7" w:tplc="108A0064">
      <w:numFmt w:val="bullet"/>
      <w:lvlText w:val="•"/>
      <w:lvlJc w:val="left"/>
      <w:pPr>
        <w:ind w:left="7607" w:hanging="292"/>
      </w:pPr>
      <w:rPr>
        <w:rFonts w:hint="default"/>
      </w:rPr>
    </w:lvl>
    <w:lvl w:ilvl="8" w:tplc="7CD0A260">
      <w:numFmt w:val="bullet"/>
      <w:lvlText w:val="•"/>
      <w:lvlJc w:val="left"/>
      <w:pPr>
        <w:ind w:left="8580" w:hanging="292"/>
      </w:pPr>
      <w:rPr>
        <w:rFonts w:hint="default"/>
      </w:rPr>
    </w:lvl>
  </w:abstractNum>
  <w:abstractNum w:abstractNumId="3" w15:restartNumberingAfterBreak="0">
    <w:nsid w:val="4B5A7DFA"/>
    <w:multiLevelType w:val="hybridMultilevel"/>
    <w:tmpl w:val="659A420C"/>
    <w:lvl w:ilvl="0" w:tplc="3CEC9E88">
      <w:start w:val="1"/>
      <w:numFmt w:val="lowerLetter"/>
      <w:lvlText w:val="%1."/>
      <w:lvlJc w:val="left"/>
      <w:pPr>
        <w:ind w:left="807" w:hanging="292"/>
        <w:jc w:val="left"/>
      </w:pPr>
      <w:rPr>
        <w:rFonts w:ascii="Arial" w:eastAsia="Arial" w:hAnsi="Arial" w:cs="Arial" w:hint="default"/>
        <w:w w:val="99"/>
        <w:sz w:val="16"/>
        <w:szCs w:val="16"/>
      </w:rPr>
    </w:lvl>
    <w:lvl w:ilvl="1" w:tplc="54F82042">
      <w:numFmt w:val="bullet"/>
      <w:lvlText w:val="•"/>
      <w:lvlJc w:val="left"/>
      <w:pPr>
        <w:ind w:left="1772" w:hanging="292"/>
      </w:pPr>
      <w:rPr>
        <w:rFonts w:hint="default"/>
      </w:rPr>
    </w:lvl>
    <w:lvl w:ilvl="2" w:tplc="E9920FF2">
      <w:numFmt w:val="bullet"/>
      <w:lvlText w:val="•"/>
      <w:lvlJc w:val="left"/>
      <w:pPr>
        <w:ind w:left="2745" w:hanging="292"/>
      </w:pPr>
      <w:rPr>
        <w:rFonts w:hint="default"/>
      </w:rPr>
    </w:lvl>
    <w:lvl w:ilvl="3" w:tplc="3BCEC44A">
      <w:numFmt w:val="bullet"/>
      <w:lvlText w:val="•"/>
      <w:lvlJc w:val="left"/>
      <w:pPr>
        <w:ind w:left="3717" w:hanging="292"/>
      </w:pPr>
      <w:rPr>
        <w:rFonts w:hint="default"/>
      </w:rPr>
    </w:lvl>
    <w:lvl w:ilvl="4" w:tplc="076C121A">
      <w:numFmt w:val="bullet"/>
      <w:lvlText w:val="•"/>
      <w:lvlJc w:val="left"/>
      <w:pPr>
        <w:ind w:left="4690" w:hanging="292"/>
      </w:pPr>
      <w:rPr>
        <w:rFonts w:hint="default"/>
      </w:rPr>
    </w:lvl>
    <w:lvl w:ilvl="5" w:tplc="EC90174A">
      <w:numFmt w:val="bullet"/>
      <w:lvlText w:val="•"/>
      <w:lvlJc w:val="left"/>
      <w:pPr>
        <w:ind w:left="5662" w:hanging="292"/>
      </w:pPr>
      <w:rPr>
        <w:rFonts w:hint="default"/>
      </w:rPr>
    </w:lvl>
    <w:lvl w:ilvl="6" w:tplc="E5D6FE44">
      <w:numFmt w:val="bullet"/>
      <w:lvlText w:val="•"/>
      <w:lvlJc w:val="left"/>
      <w:pPr>
        <w:ind w:left="6635" w:hanging="292"/>
      </w:pPr>
      <w:rPr>
        <w:rFonts w:hint="default"/>
      </w:rPr>
    </w:lvl>
    <w:lvl w:ilvl="7" w:tplc="18B4220A">
      <w:numFmt w:val="bullet"/>
      <w:lvlText w:val="•"/>
      <w:lvlJc w:val="left"/>
      <w:pPr>
        <w:ind w:left="7607" w:hanging="292"/>
      </w:pPr>
      <w:rPr>
        <w:rFonts w:hint="default"/>
      </w:rPr>
    </w:lvl>
    <w:lvl w:ilvl="8" w:tplc="3BD49164">
      <w:numFmt w:val="bullet"/>
      <w:lvlText w:val="•"/>
      <w:lvlJc w:val="left"/>
      <w:pPr>
        <w:ind w:left="8580" w:hanging="292"/>
      </w:pPr>
      <w:rPr>
        <w:rFonts w:hint="default"/>
      </w:rPr>
    </w:lvl>
  </w:abstractNum>
  <w:abstractNum w:abstractNumId="4" w15:restartNumberingAfterBreak="0">
    <w:nsid w:val="76E201FA"/>
    <w:multiLevelType w:val="hybridMultilevel"/>
    <w:tmpl w:val="F808DBEA"/>
    <w:lvl w:ilvl="0" w:tplc="3D2E9680">
      <w:start w:val="1"/>
      <w:numFmt w:val="lowerLetter"/>
      <w:lvlText w:val="%1."/>
      <w:lvlJc w:val="left"/>
      <w:pPr>
        <w:ind w:left="807" w:hanging="292"/>
        <w:jc w:val="left"/>
      </w:pPr>
      <w:rPr>
        <w:rFonts w:ascii="Arial" w:eastAsia="Arial" w:hAnsi="Arial" w:cs="Arial" w:hint="default"/>
        <w:w w:val="99"/>
        <w:sz w:val="16"/>
        <w:szCs w:val="16"/>
      </w:rPr>
    </w:lvl>
    <w:lvl w:ilvl="1" w:tplc="180E520E">
      <w:numFmt w:val="bullet"/>
      <w:lvlText w:val="•"/>
      <w:lvlJc w:val="left"/>
      <w:pPr>
        <w:ind w:left="1772" w:hanging="292"/>
      </w:pPr>
      <w:rPr>
        <w:rFonts w:hint="default"/>
      </w:rPr>
    </w:lvl>
    <w:lvl w:ilvl="2" w:tplc="561288D8">
      <w:numFmt w:val="bullet"/>
      <w:lvlText w:val="•"/>
      <w:lvlJc w:val="left"/>
      <w:pPr>
        <w:ind w:left="2745" w:hanging="292"/>
      </w:pPr>
      <w:rPr>
        <w:rFonts w:hint="default"/>
      </w:rPr>
    </w:lvl>
    <w:lvl w:ilvl="3" w:tplc="2A6266B2">
      <w:numFmt w:val="bullet"/>
      <w:lvlText w:val="•"/>
      <w:lvlJc w:val="left"/>
      <w:pPr>
        <w:ind w:left="3717" w:hanging="292"/>
      </w:pPr>
      <w:rPr>
        <w:rFonts w:hint="default"/>
      </w:rPr>
    </w:lvl>
    <w:lvl w:ilvl="4" w:tplc="1D966BCA">
      <w:numFmt w:val="bullet"/>
      <w:lvlText w:val="•"/>
      <w:lvlJc w:val="left"/>
      <w:pPr>
        <w:ind w:left="4690" w:hanging="292"/>
      </w:pPr>
      <w:rPr>
        <w:rFonts w:hint="default"/>
      </w:rPr>
    </w:lvl>
    <w:lvl w:ilvl="5" w:tplc="99A85206">
      <w:numFmt w:val="bullet"/>
      <w:lvlText w:val="•"/>
      <w:lvlJc w:val="left"/>
      <w:pPr>
        <w:ind w:left="5662" w:hanging="292"/>
      </w:pPr>
      <w:rPr>
        <w:rFonts w:hint="default"/>
      </w:rPr>
    </w:lvl>
    <w:lvl w:ilvl="6" w:tplc="4B5A5488">
      <w:numFmt w:val="bullet"/>
      <w:lvlText w:val="•"/>
      <w:lvlJc w:val="left"/>
      <w:pPr>
        <w:ind w:left="6635" w:hanging="292"/>
      </w:pPr>
      <w:rPr>
        <w:rFonts w:hint="default"/>
      </w:rPr>
    </w:lvl>
    <w:lvl w:ilvl="7" w:tplc="6D3CFE6A">
      <w:numFmt w:val="bullet"/>
      <w:lvlText w:val="•"/>
      <w:lvlJc w:val="left"/>
      <w:pPr>
        <w:ind w:left="7607" w:hanging="292"/>
      </w:pPr>
      <w:rPr>
        <w:rFonts w:hint="default"/>
      </w:rPr>
    </w:lvl>
    <w:lvl w:ilvl="8" w:tplc="D0ACFAF0">
      <w:numFmt w:val="bullet"/>
      <w:lvlText w:val="•"/>
      <w:lvlJc w:val="left"/>
      <w:pPr>
        <w:ind w:left="8580" w:hanging="292"/>
      </w:pPr>
      <w:rPr>
        <w:rFonts w:hint="default"/>
      </w:rPr>
    </w:lvl>
  </w:abstractNum>
  <w:abstractNum w:abstractNumId="5" w15:restartNumberingAfterBreak="0">
    <w:nsid w:val="7EE67FAC"/>
    <w:multiLevelType w:val="hybridMultilevel"/>
    <w:tmpl w:val="8F146548"/>
    <w:lvl w:ilvl="0" w:tplc="10C81BCC">
      <w:start w:val="1"/>
      <w:numFmt w:val="lowerLetter"/>
      <w:lvlText w:val="%1."/>
      <w:lvlJc w:val="left"/>
      <w:pPr>
        <w:ind w:left="807" w:hanging="292"/>
        <w:jc w:val="left"/>
      </w:pPr>
      <w:rPr>
        <w:rFonts w:ascii="Arial" w:eastAsia="Arial" w:hAnsi="Arial" w:cs="Arial" w:hint="default"/>
        <w:w w:val="99"/>
        <w:sz w:val="16"/>
        <w:szCs w:val="16"/>
      </w:rPr>
    </w:lvl>
    <w:lvl w:ilvl="1" w:tplc="B14886EE">
      <w:numFmt w:val="bullet"/>
      <w:lvlText w:val="•"/>
      <w:lvlJc w:val="left"/>
      <w:pPr>
        <w:ind w:left="1772" w:hanging="292"/>
      </w:pPr>
      <w:rPr>
        <w:rFonts w:hint="default"/>
      </w:rPr>
    </w:lvl>
    <w:lvl w:ilvl="2" w:tplc="B84CDB4E">
      <w:numFmt w:val="bullet"/>
      <w:lvlText w:val="•"/>
      <w:lvlJc w:val="left"/>
      <w:pPr>
        <w:ind w:left="2745" w:hanging="292"/>
      </w:pPr>
      <w:rPr>
        <w:rFonts w:hint="default"/>
      </w:rPr>
    </w:lvl>
    <w:lvl w:ilvl="3" w:tplc="EFD41F32">
      <w:numFmt w:val="bullet"/>
      <w:lvlText w:val="•"/>
      <w:lvlJc w:val="left"/>
      <w:pPr>
        <w:ind w:left="3717" w:hanging="292"/>
      </w:pPr>
      <w:rPr>
        <w:rFonts w:hint="default"/>
      </w:rPr>
    </w:lvl>
    <w:lvl w:ilvl="4" w:tplc="2E9A258E">
      <w:numFmt w:val="bullet"/>
      <w:lvlText w:val="•"/>
      <w:lvlJc w:val="left"/>
      <w:pPr>
        <w:ind w:left="4690" w:hanging="292"/>
      </w:pPr>
      <w:rPr>
        <w:rFonts w:hint="default"/>
      </w:rPr>
    </w:lvl>
    <w:lvl w:ilvl="5" w:tplc="1870F3C8">
      <w:numFmt w:val="bullet"/>
      <w:lvlText w:val="•"/>
      <w:lvlJc w:val="left"/>
      <w:pPr>
        <w:ind w:left="5662" w:hanging="292"/>
      </w:pPr>
      <w:rPr>
        <w:rFonts w:hint="default"/>
      </w:rPr>
    </w:lvl>
    <w:lvl w:ilvl="6" w:tplc="D752E396">
      <w:numFmt w:val="bullet"/>
      <w:lvlText w:val="•"/>
      <w:lvlJc w:val="left"/>
      <w:pPr>
        <w:ind w:left="6635" w:hanging="292"/>
      </w:pPr>
      <w:rPr>
        <w:rFonts w:hint="default"/>
      </w:rPr>
    </w:lvl>
    <w:lvl w:ilvl="7" w:tplc="875A1014">
      <w:numFmt w:val="bullet"/>
      <w:lvlText w:val="•"/>
      <w:lvlJc w:val="left"/>
      <w:pPr>
        <w:ind w:left="7607" w:hanging="292"/>
      </w:pPr>
      <w:rPr>
        <w:rFonts w:hint="default"/>
      </w:rPr>
    </w:lvl>
    <w:lvl w:ilvl="8" w:tplc="3DF2FBCC">
      <w:numFmt w:val="bullet"/>
      <w:lvlText w:val="•"/>
      <w:lvlJc w:val="left"/>
      <w:pPr>
        <w:ind w:left="8580" w:hanging="292"/>
      </w:pPr>
      <w:rPr>
        <w:rFonts w:hint="default"/>
      </w:rPr>
    </w:lvl>
  </w:abstractNum>
  <w:num w:numId="1" w16cid:durableId="132909412">
    <w:abstractNumId w:val="0"/>
  </w:num>
  <w:num w:numId="2" w16cid:durableId="907615357">
    <w:abstractNumId w:val="5"/>
  </w:num>
  <w:num w:numId="3" w16cid:durableId="156776710">
    <w:abstractNumId w:val="2"/>
  </w:num>
  <w:num w:numId="4" w16cid:durableId="999037397">
    <w:abstractNumId w:val="4"/>
  </w:num>
  <w:num w:numId="5" w16cid:durableId="1291479017">
    <w:abstractNumId w:val="3"/>
  </w:num>
  <w:num w:numId="6" w16cid:durableId="214669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6E"/>
    <w:rsid w:val="000408EE"/>
    <w:rsid w:val="002835CE"/>
    <w:rsid w:val="003F531B"/>
    <w:rsid w:val="00502045"/>
    <w:rsid w:val="00510743"/>
    <w:rsid w:val="00536555"/>
    <w:rsid w:val="006A7176"/>
    <w:rsid w:val="006F00F4"/>
    <w:rsid w:val="007017A1"/>
    <w:rsid w:val="0092046E"/>
    <w:rsid w:val="00925D8F"/>
    <w:rsid w:val="00AB207F"/>
    <w:rsid w:val="00AE7B04"/>
    <w:rsid w:val="00B97455"/>
    <w:rsid w:val="00C01E74"/>
    <w:rsid w:val="00C61440"/>
    <w:rsid w:val="00C93916"/>
    <w:rsid w:val="00D21CA5"/>
    <w:rsid w:val="00D30BBA"/>
    <w:rsid w:val="00D3306B"/>
    <w:rsid w:val="00D77250"/>
    <w:rsid w:val="00EC0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673D7"/>
  <w15:docId w15:val="{1E02ABF7-0A68-46DC-A21A-03FFD932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116"/>
      <w:outlineLvl w:val="0"/>
    </w:pPr>
    <w:rPr>
      <w:sz w:val="17"/>
      <w:szCs w:val="17"/>
    </w:rPr>
  </w:style>
  <w:style w:type="paragraph" w:styleId="Heading2">
    <w:name w:val="heading 2"/>
    <w:basedOn w:val="Normal"/>
    <w:uiPriority w:val="9"/>
    <w:unhideWhenUsed/>
    <w:qFormat/>
    <w:pPr>
      <w:ind w:left="515" w:hanging="284"/>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515" w:hanging="284"/>
    </w:pPr>
    <w:rPr>
      <w:sz w:val="16"/>
      <w:szCs w:val="16"/>
    </w:rPr>
  </w:style>
  <w:style w:type="paragraph" w:styleId="ListParagraph">
    <w:name w:val="List Paragraph"/>
    <w:basedOn w:val="Normal"/>
    <w:uiPriority w:val="1"/>
    <w:qFormat/>
    <w:pPr>
      <w:spacing w:before="8"/>
      <w:ind w:left="515"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6555"/>
    <w:rPr>
      <w:color w:val="0000FF" w:themeColor="hyperlink"/>
      <w:u w:val="single"/>
    </w:rPr>
  </w:style>
  <w:style w:type="character" w:styleId="UnresolvedMention">
    <w:name w:val="Unresolved Mention"/>
    <w:basedOn w:val="DefaultParagraphFont"/>
    <w:uiPriority w:val="99"/>
    <w:semiHidden/>
    <w:unhideWhenUsed/>
    <w:rsid w:val="00536555"/>
    <w:rPr>
      <w:color w:val="605E5C"/>
      <w:shd w:val="clear" w:color="auto" w:fill="E1DFDD"/>
    </w:rPr>
  </w:style>
  <w:style w:type="paragraph" w:styleId="Header">
    <w:name w:val="header"/>
    <w:basedOn w:val="Normal"/>
    <w:link w:val="HeaderChar"/>
    <w:uiPriority w:val="99"/>
    <w:unhideWhenUsed/>
    <w:rsid w:val="00D30BBA"/>
    <w:pPr>
      <w:tabs>
        <w:tab w:val="center" w:pos="4513"/>
        <w:tab w:val="right" w:pos="9026"/>
      </w:tabs>
    </w:pPr>
  </w:style>
  <w:style w:type="character" w:customStyle="1" w:styleId="HeaderChar">
    <w:name w:val="Header Char"/>
    <w:basedOn w:val="DefaultParagraphFont"/>
    <w:link w:val="Header"/>
    <w:uiPriority w:val="99"/>
    <w:rsid w:val="00D30BBA"/>
    <w:rPr>
      <w:rFonts w:ascii="Arial" w:eastAsia="Arial" w:hAnsi="Arial" w:cs="Arial"/>
    </w:rPr>
  </w:style>
  <w:style w:type="paragraph" w:styleId="Footer">
    <w:name w:val="footer"/>
    <w:basedOn w:val="Normal"/>
    <w:link w:val="FooterChar"/>
    <w:uiPriority w:val="99"/>
    <w:unhideWhenUsed/>
    <w:rsid w:val="00D30BBA"/>
    <w:pPr>
      <w:tabs>
        <w:tab w:val="center" w:pos="4513"/>
        <w:tab w:val="right" w:pos="9026"/>
      </w:tabs>
    </w:pPr>
  </w:style>
  <w:style w:type="character" w:customStyle="1" w:styleId="FooterChar">
    <w:name w:val="Footer Char"/>
    <w:basedOn w:val="DefaultParagraphFont"/>
    <w:link w:val="Footer"/>
    <w:uiPriority w:val="99"/>
    <w:rsid w:val="00D30BB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cktothewild.n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3205</Words>
  <Characters>18274</Characters>
  <Application>Microsoft Office Word</Application>
  <DocSecurity>0</DocSecurity>
  <Lines>152</Lines>
  <Paragraphs>42</Paragraphs>
  <ScaleCrop>false</ScaleCrop>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Sellers</dc:creator>
  <cp:lastModifiedBy>Mark Sellers</cp:lastModifiedBy>
  <cp:revision>12</cp:revision>
  <dcterms:created xsi:type="dcterms:W3CDTF">2022-10-11T23:52:00Z</dcterms:created>
  <dcterms:modified xsi:type="dcterms:W3CDTF">2022-10-12T00:02:00Z</dcterms:modified>
</cp:coreProperties>
</file>